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4B384" w14:textId="77777777" w:rsidR="006960A2" w:rsidRPr="00AE275F" w:rsidRDefault="006960A2" w:rsidP="006960A2">
      <w:pPr>
        <w:rPr>
          <w:rFonts w:cs="Tahoma"/>
          <w:i/>
        </w:rPr>
      </w:pPr>
    </w:p>
    <w:p w14:paraId="6707B621" w14:textId="77777777" w:rsidR="006960A2" w:rsidRPr="00AE275F" w:rsidRDefault="006960A2" w:rsidP="006960A2">
      <w:pPr>
        <w:rPr>
          <w:rFonts w:cs="Tahoma"/>
          <w:i/>
          <w:u w:val="single"/>
        </w:rPr>
      </w:pPr>
    </w:p>
    <w:p w14:paraId="2DE2EE66" w14:textId="77777777" w:rsidR="00AA1619" w:rsidRDefault="00AA1619" w:rsidP="00AE275F">
      <w:pPr>
        <w:rPr>
          <w:rFonts w:cs="Tahoma"/>
          <w:b/>
        </w:rPr>
      </w:pPr>
    </w:p>
    <w:p w14:paraId="75E093CC" w14:textId="77777777" w:rsidR="00AA1619" w:rsidRDefault="00AA1619" w:rsidP="00AE275F">
      <w:pPr>
        <w:rPr>
          <w:rFonts w:cs="Tahoma"/>
          <w:b/>
        </w:rPr>
      </w:pPr>
    </w:p>
    <w:p w14:paraId="4392E3A8" w14:textId="77777777" w:rsidR="00AE275F" w:rsidRDefault="00AE275F" w:rsidP="00E861B2">
      <w:pPr>
        <w:spacing w:line="276" w:lineRule="auto"/>
        <w:rPr>
          <w:rFonts w:cs="Tahoma"/>
          <w:b/>
        </w:rPr>
      </w:pPr>
      <w:r>
        <w:rPr>
          <w:rFonts w:cs="Tahoma"/>
          <w:b/>
        </w:rPr>
        <w:t>NAVODILA ZA IZPOLNJEVANJE</w:t>
      </w:r>
    </w:p>
    <w:p w14:paraId="75348942" w14:textId="77777777" w:rsidR="00AE275F" w:rsidRDefault="00AE275F" w:rsidP="00E861B2">
      <w:pPr>
        <w:spacing w:line="276" w:lineRule="auto"/>
        <w:rPr>
          <w:rFonts w:cs="Tahoma"/>
          <w:b/>
        </w:rPr>
      </w:pPr>
    </w:p>
    <w:p w14:paraId="7B829206" w14:textId="77777777" w:rsidR="00AE275F" w:rsidRDefault="006960A2" w:rsidP="00E861B2">
      <w:pPr>
        <w:spacing w:line="276" w:lineRule="auto"/>
        <w:rPr>
          <w:rFonts w:cs="Tahoma"/>
        </w:rPr>
      </w:pPr>
      <w:r w:rsidRPr="00AE275F">
        <w:rPr>
          <w:rFonts w:cs="Tahoma"/>
        </w:rPr>
        <w:t>Obvezno izpolnite vsa polja.</w:t>
      </w:r>
    </w:p>
    <w:p w14:paraId="5B28E37E" w14:textId="77777777" w:rsidR="00AE275F" w:rsidRDefault="00AE275F" w:rsidP="00E861B2">
      <w:pPr>
        <w:spacing w:line="276" w:lineRule="auto"/>
        <w:rPr>
          <w:rFonts w:cs="Tahoma"/>
        </w:rPr>
      </w:pPr>
    </w:p>
    <w:p w14:paraId="4AAC4798" w14:textId="77777777" w:rsidR="006960A2" w:rsidRPr="00AE275F" w:rsidRDefault="006960A2" w:rsidP="00E861B2">
      <w:pPr>
        <w:spacing w:line="276" w:lineRule="auto"/>
        <w:rPr>
          <w:rFonts w:cs="Tahoma"/>
          <w:b/>
        </w:rPr>
      </w:pPr>
      <w:r w:rsidRPr="00AE275F">
        <w:rPr>
          <w:rFonts w:cs="Tahoma"/>
        </w:rPr>
        <w:t xml:space="preserve">Prijavnico izpolnjujete v slovenskem jeziku. Izjema je vprašanje št 2. </w:t>
      </w:r>
      <w:r w:rsidRPr="00AE275F">
        <w:rPr>
          <w:rFonts w:cs="Tahoma"/>
          <w:i/>
        </w:rPr>
        <w:t>Naziv prijavljene inovacije</w:t>
      </w:r>
      <w:r w:rsidRPr="00AE275F">
        <w:rPr>
          <w:rFonts w:cs="Tahoma"/>
        </w:rPr>
        <w:t>, kjer vpišete tudi angleški naziv prijavljene inovacije za objavo na angleških spletnih straneh www.BTPS.si.</w:t>
      </w:r>
    </w:p>
    <w:p w14:paraId="4E435E7F" w14:textId="77777777" w:rsidR="006960A2" w:rsidRPr="00AE275F" w:rsidRDefault="006960A2" w:rsidP="00E861B2">
      <w:pPr>
        <w:spacing w:line="276" w:lineRule="auto"/>
        <w:rPr>
          <w:rFonts w:cs="Tahoma"/>
        </w:rPr>
      </w:pPr>
    </w:p>
    <w:p w14:paraId="098D0488" w14:textId="77777777" w:rsidR="00AA1619" w:rsidRDefault="00AA1619" w:rsidP="00E861B2">
      <w:pPr>
        <w:spacing w:line="276" w:lineRule="auto"/>
        <w:rPr>
          <w:rFonts w:cs="Tahoma"/>
          <w:b/>
        </w:rPr>
      </w:pPr>
    </w:p>
    <w:p w14:paraId="01F39972" w14:textId="77777777" w:rsidR="006960A2" w:rsidRPr="00AE275F" w:rsidRDefault="00AE275F" w:rsidP="00E861B2">
      <w:pPr>
        <w:spacing w:line="276" w:lineRule="auto"/>
        <w:rPr>
          <w:rFonts w:cs="Tahoma"/>
          <w:b/>
        </w:rPr>
      </w:pPr>
      <w:r w:rsidRPr="00AE275F">
        <w:rPr>
          <w:rFonts w:cs="Tahoma"/>
          <w:b/>
        </w:rPr>
        <w:t>NAVODILA ZA ODDAJO</w:t>
      </w:r>
    </w:p>
    <w:p w14:paraId="79525B30" w14:textId="77777777" w:rsidR="00AE275F" w:rsidRPr="00AE275F" w:rsidRDefault="00AE275F" w:rsidP="00E861B2">
      <w:pPr>
        <w:spacing w:line="276" w:lineRule="auto"/>
        <w:rPr>
          <w:rFonts w:cs="Tahoma"/>
          <w:u w:val="single"/>
        </w:rPr>
      </w:pPr>
    </w:p>
    <w:p w14:paraId="67814A28" w14:textId="77777777" w:rsidR="00AE275F" w:rsidRDefault="006960A2" w:rsidP="00E861B2">
      <w:pPr>
        <w:spacing w:line="276" w:lineRule="auto"/>
        <w:rPr>
          <w:rFonts w:cs="Tahoma"/>
        </w:rPr>
      </w:pPr>
      <w:r w:rsidRPr="00AE275F">
        <w:rPr>
          <w:rFonts w:cs="Tahoma"/>
        </w:rPr>
        <w:t>Prijavnico pripnite v polog</w:t>
      </w:r>
      <w:r w:rsidR="00AE275F">
        <w:rPr>
          <w:rFonts w:cs="Tahoma"/>
        </w:rPr>
        <w:t xml:space="preserve"> (rubrika Dokumenti)</w:t>
      </w:r>
      <w:r w:rsidRPr="00AE275F">
        <w:rPr>
          <w:rFonts w:cs="Tahoma"/>
        </w:rPr>
        <w:t>, ki ga oddate na portalu BTPS</w:t>
      </w:r>
      <w:r w:rsidR="00AE275F">
        <w:rPr>
          <w:rFonts w:cs="Tahoma"/>
        </w:rPr>
        <w:t xml:space="preserve"> in s katerim kandidirate na pozivu Snovalec 2016. </w:t>
      </w:r>
    </w:p>
    <w:p w14:paraId="6606CBE7" w14:textId="77777777" w:rsidR="00AE275F" w:rsidRDefault="00AE275F" w:rsidP="00E861B2">
      <w:pPr>
        <w:spacing w:line="276" w:lineRule="auto"/>
        <w:rPr>
          <w:rFonts w:cs="Tahoma"/>
        </w:rPr>
      </w:pPr>
    </w:p>
    <w:p w14:paraId="2DC941EC" w14:textId="77777777" w:rsidR="00AE275F" w:rsidRPr="00AE275F" w:rsidRDefault="006960A2" w:rsidP="00E861B2">
      <w:pPr>
        <w:spacing w:line="276" w:lineRule="auto"/>
        <w:rPr>
          <w:rFonts w:cs="Tahoma"/>
          <w:b/>
        </w:rPr>
      </w:pPr>
      <w:r w:rsidRPr="00AE275F">
        <w:rPr>
          <w:rFonts w:cs="Tahoma"/>
        </w:rPr>
        <w:t>Za pravočasno oddane prijav</w:t>
      </w:r>
      <w:r w:rsidR="00AE275F">
        <w:rPr>
          <w:rFonts w:cs="Tahoma"/>
        </w:rPr>
        <w:t>nice</w:t>
      </w:r>
      <w:r w:rsidRPr="00AE275F">
        <w:rPr>
          <w:rFonts w:cs="Tahoma"/>
        </w:rPr>
        <w:t xml:space="preserve"> štejejo vse prijav</w:t>
      </w:r>
      <w:r w:rsidR="00AE275F">
        <w:rPr>
          <w:rFonts w:cs="Tahoma"/>
        </w:rPr>
        <w:t>nic</w:t>
      </w:r>
      <w:r w:rsidRPr="00AE275F">
        <w:rPr>
          <w:rFonts w:cs="Tahoma"/>
        </w:rPr>
        <w:t xml:space="preserve">e, ki jih v </w:t>
      </w:r>
      <w:r w:rsidR="00AE275F">
        <w:rPr>
          <w:rFonts w:cs="Tahoma"/>
        </w:rPr>
        <w:t xml:space="preserve">BTPS naložite </w:t>
      </w:r>
      <w:r w:rsidRPr="00AE275F">
        <w:rPr>
          <w:rFonts w:cs="Tahoma"/>
        </w:rPr>
        <w:t xml:space="preserve">najpozneje </w:t>
      </w:r>
      <w:r w:rsidR="00AE275F" w:rsidRPr="00AE275F">
        <w:rPr>
          <w:rFonts w:cs="Tahoma"/>
          <w:b/>
        </w:rPr>
        <w:t xml:space="preserve">do 14. 3. 2016 </w:t>
      </w:r>
      <w:r w:rsidRPr="00AE275F">
        <w:rPr>
          <w:rFonts w:cs="Tahoma"/>
          <w:b/>
        </w:rPr>
        <w:t>ob 23:59</w:t>
      </w:r>
      <w:r w:rsidR="00AE275F" w:rsidRPr="00AE275F">
        <w:rPr>
          <w:rFonts w:cs="Tahoma"/>
          <w:b/>
        </w:rPr>
        <w:t>.</w:t>
      </w:r>
    </w:p>
    <w:p w14:paraId="1CF2CEE2" w14:textId="77777777" w:rsidR="00AE275F" w:rsidRDefault="00AE275F" w:rsidP="00E861B2">
      <w:pPr>
        <w:spacing w:line="276" w:lineRule="auto"/>
        <w:rPr>
          <w:rFonts w:cs="Tahoma"/>
        </w:rPr>
      </w:pPr>
    </w:p>
    <w:p w14:paraId="29F766E8" w14:textId="77777777" w:rsidR="00AE275F" w:rsidRDefault="006960A2" w:rsidP="00E861B2">
      <w:pPr>
        <w:spacing w:line="276" w:lineRule="auto"/>
        <w:rPr>
          <w:rFonts w:cs="Tahoma"/>
        </w:rPr>
      </w:pPr>
      <w:r w:rsidRPr="00AE275F">
        <w:rPr>
          <w:rFonts w:cs="Tahoma"/>
        </w:rPr>
        <w:t xml:space="preserve">Pri </w:t>
      </w:r>
      <w:r w:rsidR="00AE275F">
        <w:rPr>
          <w:rFonts w:cs="Tahoma"/>
        </w:rPr>
        <w:t>dodajanju prilog na</w:t>
      </w:r>
      <w:r w:rsidRPr="00AE275F">
        <w:rPr>
          <w:rFonts w:cs="Tahoma"/>
        </w:rPr>
        <w:t xml:space="preserve"> BTPS pazite na velikost datotek. </w:t>
      </w:r>
    </w:p>
    <w:p w14:paraId="13338B9B" w14:textId="77777777" w:rsidR="00AE275F" w:rsidRDefault="00AE275F" w:rsidP="00E861B2">
      <w:pPr>
        <w:spacing w:line="276" w:lineRule="auto"/>
        <w:rPr>
          <w:rFonts w:cs="Tahoma"/>
        </w:rPr>
      </w:pPr>
    </w:p>
    <w:p w14:paraId="3B7F6B10" w14:textId="77777777" w:rsidR="00AE275F" w:rsidRDefault="006960A2" w:rsidP="00E861B2">
      <w:pPr>
        <w:spacing w:line="276" w:lineRule="auto"/>
        <w:rPr>
          <w:rFonts w:cs="Tahoma"/>
        </w:rPr>
      </w:pPr>
      <w:r w:rsidRPr="00AE275F">
        <w:rPr>
          <w:rFonts w:cs="Tahoma"/>
        </w:rPr>
        <w:t>Če bodo priloge pomanjkljive, vas bomo o tem obvestili po e-pošti.</w:t>
      </w:r>
    </w:p>
    <w:p w14:paraId="223B0FAB" w14:textId="77777777" w:rsidR="00AE275F" w:rsidRDefault="00AE275F" w:rsidP="00E861B2">
      <w:pPr>
        <w:spacing w:line="276" w:lineRule="auto"/>
        <w:rPr>
          <w:rFonts w:cs="Tahoma"/>
        </w:rPr>
      </w:pPr>
    </w:p>
    <w:p w14:paraId="4ED4D834" w14:textId="77777777" w:rsidR="006960A2" w:rsidRPr="00AE275F" w:rsidRDefault="006960A2" w:rsidP="00E861B2">
      <w:pPr>
        <w:spacing w:line="276" w:lineRule="auto"/>
        <w:rPr>
          <w:rFonts w:cs="Tahoma"/>
        </w:rPr>
      </w:pPr>
      <w:r w:rsidRPr="00AE275F">
        <w:rPr>
          <w:rFonts w:cs="Tahoma"/>
        </w:rPr>
        <w:t xml:space="preserve">V primeru dodatnih vprašanj ali težav pri oddaji nam pišite na </w:t>
      </w:r>
      <w:hyperlink r:id="rId9" w:history="1">
        <w:r w:rsidRPr="00AE275F">
          <w:rPr>
            <w:rStyle w:val="Hyperlink"/>
            <w:rFonts w:cs="Tahoma"/>
          </w:rPr>
          <w:t>info@btps.si</w:t>
        </w:r>
      </w:hyperlink>
      <w:r w:rsidRPr="00AE275F">
        <w:rPr>
          <w:rFonts w:cs="Tahoma"/>
        </w:rPr>
        <w:t>.</w:t>
      </w:r>
    </w:p>
    <w:p w14:paraId="56772EDC" w14:textId="77777777" w:rsidR="006960A2" w:rsidRPr="00AE275F" w:rsidRDefault="006960A2" w:rsidP="00E861B2">
      <w:pPr>
        <w:spacing w:line="276" w:lineRule="auto"/>
        <w:rPr>
          <w:rFonts w:cs="Tahoma"/>
        </w:rPr>
      </w:pPr>
    </w:p>
    <w:p w14:paraId="354DA44F" w14:textId="77777777" w:rsidR="006960A2" w:rsidRPr="00AE275F" w:rsidRDefault="006960A2" w:rsidP="00E861B2">
      <w:pPr>
        <w:spacing w:line="276" w:lineRule="auto"/>
        <w:rPr>
          <w:rFonts w:cs="Tahoma"/>
          <w:i/>
        </w:rPr>
      </w:pPr>
    </w:p>
    <w:p w14:paraId="7EA5443C" w14:textId="77777777" w:rsidR="006960A2" w:rsidRPr="00AE275F" w:rsidRDefault="006960A2" w:rsidP="006960A2">
      <w:pPr>
        <w:jc w:val="both"/>
        <w:rPr>
          <w:rFonts w:cs="Tahoma"/>
          <w:b/>
          <w:u w:val="single"/>
        </w:rPr>
      </w:pPr>
      <w:r w:rsidRPr="00AE275F">
        <w:rPr>
          <w:rFonts w:cs="Tahoma"/>
          <w:b/>
          <w:u w:val="single"/>
        </w:rPr>
        <w:br w:type="page"/>
      </w:r>
    </w:p>
    <w:p w14:paraId="2537B453" w14:textId="77777777" w:rsidR="006960A2" w:rsidRPr="00AE275F" w:rsidRDefault="006960A2" w:rsidP="006960A2">
      <w:pPr>
        <w:rPr>
          <w:rFonts w:cs="Tahoma"/>
          <w:b/>
          <w:u w:val="single"/>
        </w:rPr>
      </w:pPr>
    </w:p>
    <w:p w14:paraId="650D97D0" w14:textId="77777777" w:rsidR="006960A2" w:rsidRPr="00AE275F" w:rsidRDefault="006960A2" w:rsidP="006960A2">
      <w:pPr>
        <w:rPr>
          <w:rFonts w:cs="Tahoma"/>
          <w:b/>
          <w:u w:val="single"/>
        </w:rPr>
      </w:pPr>
    </w:p>
    <w:p w14:paraId="5585E13A" w14:textId="77777777" w:rsidR="00E861B2" w:rsidRDefault="00E861B2" w:rsidP="006960A2">
      <w:pPr>
        <w:rPr>
          <w:rFonts w:cs="Tahoma"/>
          <w:b/>
        </w:rPr>
        <w:sectPr w:rsidR="00E861B2" w:rsidSect="00251A3B">
          <w:headerReference w:type="default" r:id="rId10"/>
          <w:footerReference w:type="default" r:id="rId11"/>
          <w:pgSz w:w="11906" w:h="16838"/>
          <w:pgMar w:top="1417" w:right="1417" w:bottom="1417" w:left="1417" w:header="708" w:footer="708" w:gutter="0"/>
          <w:cols w:space="708"/>
          <w:docGrid w:linePitch="360"/>
        </w:sectPr>
      </w:pPr>
    </w:p>
    <w:p w14:paraId="0C1E3FAC" w14:textId="77777777" w:rsidR="006960A2" w:rsidRPr="00AA1619" w:rsidRDefault="00AA1619" w:rsidP="006960A2">
      <w:pPr>
        <w:rPr>
          <w:rFonts w:cs="Tahoma"/>
          <w:b/>
        </w:rPr>
      </w:pPr>
      <w:r>
        <w:rPr>
          <w:rFonts w:cs="Tahoma"/>
          <w:b/>
        </w:rPr>
        <w:lastRenderedPageBreak/>
        <w:t xml:space="preserve">PODATKI O </w:t>
      </w:r>
      <w:r w:rsidR="006960A2" w:rsidRPr="00AA1619">
        <w:rPr>
          <w:rFonts w:cs="Tahoma"/>
          <w:b/>
        </w:rPr>
        <w:t>PRIJAVITELJ</w:t>
      </w:r>
      <w:r>
        <w:rPr>
          <w:rFonts w:cs="Tahoma"/>
          <w:b/>
        </w:rPr>
        <w:t>U</w:t>
      </w:r>
    </w:p>
    <w:p w14:paraId="7F7D558A" w14:textId="77777777" w:rsidR="006960A2" w:rsidRPr="00AE275F" w:rsidRDefault="006960A2" w:rsidP="006960A2">
      <w:pPr>
        <w:rPr>
          <w:rFonts w:cs="Tahoma"/>
          <w:b/>
          <w:u w:val="single"/>
        </w:rPr>
      </w:pPr>
    </w:p>
    <w:p w14:paraId="064787D9" w14:textId="77777777" w:rsidR="006960A2" w:rsidRPr="00AE275F" w:rsidRDefault="006960A2" w:rsidP="006960A2">
      <w:pPr>
        <w:rPr>
          <w:rFonts w:cs="Tahoma"/>
          <w:b/>
          <w:u w:val="single"/>
        </w:rPr>
        <w:sectPr w:rsidR="006960A2" w:rsidRPr="00AE275F" w:rsidSect="00E861B2">
          <w:type w:val="continuous"/>
          <w:pgSz w:w="11906" w:h="16838"/>
          <w:pgMar w:top="1417" w:right="1417" w:bottom="1417" w:left="1417" w:header="708" w:footer="708" w:gutter="0"/>
          <w:cols w:space="708"/>
          <w:docGrid w:linePitch="360"/>
        </w:sectPr>
      </w:pPr>
    </w:p>
    <w:p w14:paraId="013334ED" w14:textId="77777777" w:rsidR="00E861B2" w:rsidRPr="00A6494F" w:rsidRDefault="00807734" w:rsidP="00E861B2">
      <w:pPr>
        <w:rPr>
          <w:rFonts w:cs="Tahoma"/>
          <w:i/>
          <w:lang w:val="it-IT"/>
        </w:rPr>
      </w:pPr>
      <w:r>
        <w:rPr>
          <w:rFonts w:cs="Tahoma"/>
          <w:b/>
        </w:rPr>
        <w:lastRenderedPageBreak/>
        <w:t>Ime oz. naziv</w:t>
      </w:r>
    </w:p>
    <w:tbl>
      <w:tblPr>
        <w:tblStyle w:val="TableGrid"/>
        <w:tblW w:w="0" w:type="auto"/>
        <w:tblLook w:val="04A0" w:firstRow="1" w:lastRow="0" w:firstColumn="1" w:lastColumn="0" w:noHBand="0" w:noVBand="1"/>
      </w:tblPr>
      <w:tblGrid>
        <w:gridCol w:w="9212"/>
      </w:tblGrid>
      <w:tr w:rsidR="006960A2" w:rsidRPr="00A6494F" w14:paraId="2DE74DE5" w14:textId="77777777" w:rsidTr="00251A3B">
        <w:tc>
          <w:tcPr>
            <w:tcW w:w="9212" w:type="dxa"/>
          </w:tcPr>
          <w:p w14:paraId="24821834" w14:textId="77777777" w:rsidR="006960A2" w:rsidRPr="00AE275F" w:rsidRDefault="00251A3B" w:rsidP="00251A3B">
            <w:pPr>
              <w:jc w:val="left"/>
              <w:rPr>
                <w:rFonts w:cs="Tahoma"/>
                <w:b/>
                <w:sz w:val="24"/>
                <w:szCs w:val="24"/>
              </w:rPr>
            </w:pPr>
            <w:r>
              <w:rPr>
                <w:rFonts w:cs="Tahoma"/>
                <w:b/>
                <w:sz w:val="24"/>
                <w:szCs w:val="24"/>
              </w:rPr>
              <w:t>Slovenska univerza za tretje življenjsko obdobje, združenje za izobraževanje in družbeno vključenost</w:t>
            </w:r>
          </w:p>
        </w:tc>
      </w:tr>
    </w:tbl>
    <w:p w14:paraId="1DA428B7" w14:textId="77777777" w:rsidR="006960A2" w:rsidRDefault="006960A2" w:rsidP="006960A2">
      <w:pPr>
        <w:rPr>
          <w:rFonts w:cs="Tahoma"/>
          <w:b/>
        </w:rPr>
      </w:pPr>
    </w:p>
    <w:p w14:paraId="3DBAC07F" w14:textId="77777777" w:rsidR="00807734" w:rsidRPr="00807734" w:rsidRDefault="00807734" w:rsidP="00807734">
      <w:pPr>
        <w:rPr>
          <w:rFonts w:cs="Tahoma"/>
          <w:b/>
        </w:rPr>
      </w:pPr>
      <w:r w:rsidRPr="00AE275F">
        <w:rPr>
          <w:rFonts w:cs="Tahoma"/>
          <w:b/>
        </w:rPr>
        <w:t xml:space="preserve">Naslov (ulica, </w:t>
      </w:r>
      <w:r>
        <w:rPr>
          <w:rFonts w:cs="Tahoma"/>
          <w:b/>
        </w:rPr>
        <w:t xml:space="preserve">poštna številka, </w:t>
      </w:r>
      <w:r w:rsidRPr="00AE275F">
        <w:rPr>
          <w:rFonts w:cs="Tahoma"/>
          <w:b/>
        </w:rPr>
        <w:t>kraj)</w:t>
      </w:r>
    </w:p>
    <w:tbl>
      <w:tblPr>
        <w:tblStyle w:val="TableGrid"/>
        <w:tblW w:w="0" w:type="auto"/>
        <w:tblLook w:val="04A0" w:firstRow="1" w:lastRow="0" w:firstColumn="1" w:lastColumn="0" w:noHBand="0" w:noVBand="1"/>
      </w:tblPr>
      <w:tblGrid>
        <w:gridCol w:w="9212"/>
      </w:tblGrid>
      <w:tr w:rsidR="00807734" w:rsidRPr="00A6494F" w14:paraId="4741C464" w14:textId="77777777" w:rsidTr="00251A3B">
        <w:tc>
          <w:tcPr>
            <w:tcW w:w="9212" w:type="dxa"/>
          </w:tcPr>
          <w:p w14:paraId="40779952" w14:textId="77777777" w:rsidR="00807734" w:rsidRPr="00AE275F" w:rsidRDefault="00251A3B" w:rsidP="00251A3B">
            <w:pPr>
              <w:jc w:val="left"/>
              <w:rPr>
                <w:rFonts w:cs="Tahoma"/>
                <w:b/>
                <w:sz w:val="24"/>
                <w:szCs w:val="24"/>
              </w:rPr>
            </w:pPr>
            <w:r>
              <w:rPr>
                <w:rFonts w:cs="Tahoma"/>
                <w:b/>
                <w:sz w:val="24"/>
                <w:szCs w:val="24"/>
              </w:rPr>
              <w:t>Poljanska 6</w:t>
            </w:r>
          </w:p>
        </w:tc>
      </w:tr>
    </w:tbl>
    <w:p w14:paraId="411815DB" w14:textId="77777777" w:rsidR="00807734" w:rsidRPr="00AE275F" w:rsidRDefault="00807734" w:rsidP="006960A2">
      <w:pPr>
        <w:rPr>
          <w:rFonts w:cs="Tahoma"/>
          <w:b/>
        </w:rPr>
      </w:pPr>
    </w:p>
    <w:p w14:paraId="540B511E" w14:textId="77777777" w:rsidR="006960A2" w:rsidRPr="00AE275F" w:rsidRDefault="00807734" w:rsidP="006960A2">
      <w:pPr>
        <w:rPr>
          <w:rFonts w:cs="Tahoma"/>
          <w:b/>
        </w:rPr>
      </w:pPr>
      <w:r>
        <w:rPr>
          <w:rFonts w:cs="Tahoma"/>
          <w:b/>
        </w:rPr>
        <w:t>Pravni status</w:t>
      </w:r>
    </w:p>
    <w:tbl>
      <w:tblPr>
        <w:tblStyle w:val="TableGrid"/>
        <w:tblW w:w="0" w:type="auto"/>
        <w:tblLook w:val="04A0" w:firstRow="1" w:lastRow="0" w:firstColumn="1" w:lastColumn="0" w:noHBand="0" w:noVBand="1"/>
      </w:tblPr>
      <w:tblGrid>
        <w:gridCol w:w="9212"/>
      </w:tblGrid>
      <w:tr w:rsidR="006960A2" w:rsidRPr="00AE275F" w14:paraId="4B88E612" w14:textId="77777777" w:rsidTr="00251A3B">
        <w:tc>
          <w:tcPr>
            <w:tcW w:w="9212" w:type="dxa"/>
          </w:tcPr>
          <w:p w14:paraId="5133CE94" w14:textId="77777777" w:rsidR="006960A2" w:rsidRPr="00AE275F" w:rsidRDefault="00251A3B" w:rsidP="00251A3B">
            <w:pPr>
              <w:jc w:val="left"/>
              <w:rPr>
                <w:rFonts w:cs="Tahoma"/>
                <w:b/>
                <w:sz w:val="24"/>
                <w:szCs w:val="24"/>
              </w:rPr>
            </w:pPr>
            <w:r>
              <w:rPr>
                <w:rFonts w:cs="Tahoma"/>
                <w:b/>
                <w:sz w:val="24"/>
                <w:szCs w:val="24"/>
              </w:rPr>
              <w:t>Nacionalna neprofitna nevladna organizacija</w:t>
            </w:r>
          </w:p>
        </w:tc>
      </w:tr>
    </w:tbl>
    <w:p w14:paraId="5DEF265D" w14:textId="77777777" w:rsidR="006960A2" w:rsidRPr="00AE275F" w:rsidRDefault="006960A2" w:rsidP="006960A2">
      <w:pPr>
        <w:rPr>
          <w:rFonts w:cs="Tahoma"/>
          <w:b/>
        </w:rPr>
      </w:pPr>
    </w:p>
    <w:p w14:paraId="3A9FB838" w14:textId="77777777" w:rsidR="006960A2" w:rsidRPr="00AE275F" w:rsidRDefault="00807734" w:rsidP="006960A2">
      <w:pPr>
        <w:rPr>
          <w:rFonts w:cs="Tahoma"/>
          <w:b/>
        </w:rPr>
      </w:pPr>
      <w:r>
        <w:rPr>
          <w:rFonts w:cs="Tahoma"/>
          <w:b/>
        </w:rPr>
        <w:t>Odgovorna oseba in funkcija</w:t>
      </w:r>
    </w:p>
    <w:tbl>
      <w:tblPr>
        <w:tblStyle w:val="TableGrid"/>
        <w:tblW w:w="0" w:type="auto"/>
        <w:tblLook w:val="04A0" w:firstRow="1" w:lastRow="0" w:firstColumn="1" w:lastColumn="0" w:noHBand="0" w:noVBand="1"/>
      </w:tblPr>
      <w:tblGrid>
        <w:gridCol w:w="9212"/>
      </w:tblGrid>
      <w:tr w:rsidR="006960A2" w:rsidRPr="00AE275F" w14:paraId="5219A7F0" w14:textId="77777777" w:rsidTr="00251A3B">
        <w:tc>
          <w:tcPr>
            <w:tcW w:w="9212" w:type="dxa"/>
          </w:tcPr>
          <w:p w14:paraId="1C6B0E8B" w14:textId="77777777" w:rsidR="006960A2" w:rsidRPr="00AE275F" w:rsidRDefault="00251A3B" w:rsidP="00251A3B">
            <w:pPr>
              <w:jc w:val="left"/>
              <w:rPr>
                <w:rFonts w:cs="Tahoma"/>
                <w:b/>
                <w:sz w:val="24"/>
                <w:szCs w:val="24"/>
              </w:rPr>
            </w:pPr>
            <w:r>
              <w:rPr>
                <w:rFonts w:cs="Tahoma"/>
                <w:b/>
                <w:sz w:val="24"/>
                <w:szCs w:val="24"/>
              </w:rPr>
              <w:t>Prof. dr. Ana Krajnc, predsednica</w:t>
            </w:r>
          </w:p>
        </w:tc>
      </w:tr>
    </w:tbl>
    <w:p w14:paraId="3D4C79EE" w14:textId="77777777" w:rsidR="006960A2" w:rsidRPr="00AE275F" w:rsidRDefault="006960A2" w:rsidP="006960A2">
      <w:pPr>
        <w:rPr>
          <w:rFonts w:cs="Tahoma"/>
          <w:b/>
        </w:rPr>
      </w:pPr>
    </w:p>
    <w:p w14:paraId="39EE6DD6" w14:textId="77777777" w:rsidR="006960A2" w:rsidRPr="00AE275F" w:rsidRDefault="00807734" w:rsidP="006960A2">
      <w:pPr>
        <w:rPr>
          <w:rFonts w:cs="Tahoma"/>
          <w:b/>
        </w:rPr>
      </w:pPr>
      <w:r>
        <w:rPr>
          <w:rFonts w:cs="Tahoma"/>
          <w:b/>
        </w:rPr>
        <w:t>Kontaktna oseba in funkcija</w:t>
      </w:r>
    </w:p>
    <w:tbl>
      <w:tblPr>
        <w:tblStyle w:val="TableGrid"/>
        <w:tblW w:w="0" w:type="auto"/>
        <w:tblLook w:val="04A0" w:firstRow="1" w:lastRow="0" w:firstColumn="1" w:lastColumn="0" w:noHBand="0" w:noVBand="1"/>
      </w:tblPr>
      <w:tblGrid>
        <w:gridCol w:w="9212"/>
      </w:tblGrid>
      <w:tr w:rsidR="006960A2" w:rsidRPr="00AE275F" w14:paraId="7AFD5A0E" w14:textId="77777777" w:rsidTr="00251A3B">
        <w:tc>
          <w:tcPr>
            <w:tcW w:w="9212" w:type="dxa"/>
          </w:tcPr>
          <w:p w14:paraId="0AF8846F" w14:textId="77777777" w:rsidR="006960A2" w:rsidRPr="00AE275F" w:rsidRDefault="00251A3B" w:rsidP="00251A3B">
            <w:pPr>
              <w:jc w:val="left"/>
              <w:rPr>
                <w:rFonts w:cs="Tahoma"/>
                <w:b/>
                <w:sz w:val="24"/>
                <w:szCs w:val="24"/>
              </w:rPr>
            </w:pPr>
            <w:r>
              <w:rPr>
                <w:rFonts w:cs="Tahoma"/>
                <w:b/>
                <w:sz w:val="24"/>
                <w:szCs w:val="24"/>
              </w:rPr>
              <w:t>Dr. Dusana Findeisen, predstojnica inštituta R&amp;D</w:t>
            </w:r>
          </w:p>
        </w:tc>
      </w:tr>
    </w:tbl>
    <w:p w14:paraId="6474D314" w14:textId="77777777" w:rsidR="006960A2" w:rsidRPr="00AE275F" w:rsidRDefault="006960A2" w:rsidP="006960A2">
      <w:pPr>
        <w:rPr>
          <w:rFonts w:cs="Tahoma"/>
          <w:b/>
        </w:rPr>
      </w:pPr>
    </w:p>
    <w:p w14:paraId="70D29A2D" w14:textId="77777777" w:rsidR="006960A2" w:rsidRPr="00AE275F" w:rsidRDefault="00807734" w:rsidP="006960A2">
      <w:pPr>
        <w:rPr>
          <w:rFonts w:cs="Tahoma"/>
          <w:b/>
        </w:rPr>
      </w:pPr>
      <w:r>
        <w:rPr>
          <w:rFonts w:cs="Tahoma"/>
          <w:b/>
        </w:rPr>
        <w:t>Telefon</w:t>
      </w:r>
    </w:p>
    <w:tbl>
      <w:tblPr>
        <w:tblStyle w:val="TableGrid"/>
        <w:tblW w:w="0" w:type="auto"/>
        <w:tblLook w:val="04A0" w:firstRow="1" w:lastRow="0" w:firstColumn="1" w:lastColumn="0" w:noHBand="0" w:noVBand="1"/>
      </w:tblPr>
      <w:tblGrid>
        <w:gridCol w:w="9212"/>
      </w:tblGrid>
      <w:tr w:rsidR="006960A2" w:rsidRPr="00AE275F" w14:paraId="568C032C" w14:textId="77777777" w:rsidTr="00251A3B">
        <w:tc>
          <w:tcPr>
            <w:tcW w:w="9212" w:type="dxa"/>
          </w:tcPr>
          <w:p w14:paraId="5A71B079" w14:textId="77777777" w:rsidR="006960A2" w:rsidRPr="00AE275F" w:rsidRDefault="00251A3B" w:rsidP="00251A3B">
            <w:pPr>
              <w:jc w:val="left"/>
              <w:rPr>
                <w:rFonts w:cs="Tahoma"/>
                <w:b/>
                <w:sz w:val="24"/>
                <w:szCs w:val="24"/>
              </w:rPr>
            </w:pPr>
            <w:r>
              <w:rPr>
                <w:rFonts w:cs="Tahoma"/>
                <w:b/>
                <w:sz w:val="24"/>
                <w:szCs w:val="24"/>
              </w:rPr>
              <w:t>+386041355313</w:t>
            </w:r>
          </w:p>
        </w:tc>
      </w:tr>
    </w:tbl>
    <w:p w14:paraId="54629A6E" w14:textId="77777777" w:rsidR="00807734" w:rsidRDefault="00807734" w:rsidP="00807734">
      <w:pPr>
        <w:rPr>
          <w:rFonts w:cs="Tahoma"/>
          <w:b/>
        </w:rPr>
      </w:pPr>
    </w:p>
    <w:p w14:paraId="65CB59EE" w14:textId="77777777" w:rsidR="00807734" w:rsidRPr="00AE275F" w:rsidRDefault="00807734" w:rsidP="00807734">
      <w:pPr>
        <w:rPr>
          <w:rFonts w:cs="Tahoma"/>
          <w:b/>
        </w:rPr>
      </w:pPr>
      <w:r>
        <w:rPr>
          <w:rFonts w:cs="Tahoma"/>
          <w:b/>
        </w:rPr>
        <w:t>E-pošta</w:t>
      </w:r>
    </w:p>
    <w:tbl>
      <w:tblPr>
        <w:tblStyle w:val="TableGrid"/>
        <w:tblW w:w="0" w:type="auto"/>
        <w:tblLook w:val="04A0" w:firstRow="1" w:lastRow="0" w:firstColumn="1" w:lastColumn="0" w:noHBand="0" w:noVBand="1"/>
      </w:tblPr>
      <w:tblGrid>
        <w:gridCol w:w="9212"/>
      </w:tblGrid>
      <w:tr w:rsidR="00807734" w:rsidRPr="00AE275F" w14:paraId="27F55F60" w14:textId="77777777" w:rsidTr="00251A3B">
        <w:tc>
          <w:tcPr>
            <w:tcW w:w="9212" w:type="dxa"/>
          </w:tcPr>
          <w:p w14:paraId="4545F5D9" w14:textId="77777777" w:rsidR="00807734" w:rsidRPr="00AE275F" w:rsidRDefault="00251A3B" w:rsidP="00251A3B">
            <w:pPr>
              <w:jc w:val="left"/>
              <w:rPr>
                <w:rFonts w:cs="Tahoma"/>
                <w:b/>
                <w:sz w:val="24"/>
                <w:szCs w:val="24"/>
              </w:rPr>
            </w:pPr>
            <w:r>
              <w:rPr>
                <w:rFonts w:cs="Tahoma"/>
                <w:b/>
                <w:sz w:val="24"/>
                <w:szCs w:val="24"/>
              </w:rPr>
              <w:t>dusana.findeisen@guest.arnes.si</w:t>
            </w:r>
          </w:p>
        </w:tc>
      </w:tr>
    </w:tbl>
    <w:p w14:paraId="0B589BAD" w14:textId="77777777" w:rsidR="006960A2" w:rsidRPr="00AE275F" w:rsidRDefault="006960A2" w:rsidP="006960A2">
      <w:pPr>
        <w:rPr>
          <w:rFonts w:cs="Tahoma"/>
          <w:b/>
        </w:rPr>
      </w:pPr>
    </w:p>
    <w:p w14:paraId="6158FF5B" w14:textId="77777777" w:rsidR="006960A2" w:rsidRPr="00AE275F" w:rsidRDefault="00807734" w:rsidP="006960A2">
      <w:pPr>
        <w:rPr>
          <w:rFonts w:cs="Tahoma"/>
          <w:b/>
        </w:rPr>
      </w:pPr>
      <w:r>
        <w:rPr>
          <w:rFonts w:cs="Tahoma"/>
          <w:b/>
        </w:rPr>
        <w:t>Spletna stran</w:t>
      </w:r>
    </w:p>
    <w:tbl>
      <w:tblPr>
        <w:tblStyle w:val="TableGrid"/>
        <w:tblW w:w="0" w:type="auto"/>
        <w:tblLook w:val="04A0" w:firstRow="1" w:lastRow="0" w:firstColumn="1" w:lastColumn="0" w:noHBand="0" w:noVBand="1"/>
      </w:tblPr>
      <w:tblGrid>
        <w:gridCol w:w="9212"/>
      </w:tblGrid>
      <w:tr w:rsidR="006960A2" w:rsidRPr="00AE275F" w14:paraId="4A2240A5" w14:textId="77777777" w:rsidTr="00251A3B">
        <w:tc>
          <w:tcPr>
            <w:tcW w:w="9212" w:type="dxa"/>
          </w:tcPr>
          <w:p w14:paraId="2E493926" w14:textId="77777777" w:rsidR="006960A2" w:rsidRPr="00AE275F" w:rsidRDefault="00251A3B" w:rsidP="00251A3B">
            <w:pPr>
              <w:jc w:val="left"/>
              <w:rPr>
                <w:rFonts w:cs="Tahoma"/>
                <w:b/>
                <w:sz w:val="24"/>
                <w:szCs w:val="24"/>
              </w:rPr>
            </w:pPr>
            <w:r>
              <w:rPr>
                <w:rFonts w:cs="Tahoma"/>
                <w:b/>
                <w:sz w:val="24"/>
                <w:szCs w:val="24"/>
              </w:rPr>
              <w:t>www.utzo.si</w:t>
            </w:r>
          </w:p>
        </w:tc>
      </w:tr>
    </w:tbl>
    <w:p w14:paraId="1F16CB9E" w14:textId="77777777" w:rsidR="006960A2" w:rsidRPr="00AE275F" w:rsidRDefault="006960A2" w:rsidP="006960A2">
      <w:pPr>
        <w:rPr>
          <w:rFonts w:cs="Tahoma"/>
          <w:b/>
        </w:rPr>
      </w:pPr>
    </w:p>
    <w:p w14:paraId="488E1F6D" w14:textId="77777777" w:rsidR="006960A2" w:rsidRPr="00AE275F" w:rsidRDefault="00807734" w:rsidP="006960A2">
      <w:pPr>
        <w:rPr>
          <w:rFonts w:cs="Tahoma"/>
          <w:b/>
        </w:rPr>
      </w:pPr>
      <w:r>
        <w:rPr>
          <w:rFonts w:cs="Tahoma"/>
          <w:b/>
        </w:rPr>
        <w:t>Davčna številka</w:t>
      </w:r>
    </w:p>
    <w:tbl>
      <w:tblPr>
        <w:tblStyle w:val="TableGrid"/>
        <w:tblW w:w="0" w:type="auto"/>
        <w:tblLook w:val="04A0" w:firstRow="1" w:lastRow="0" w:firstColumn="1" w:lastColumn="0" w:noHBand="0" w:noVBand="1"/>
      </w:tblPr>
      <w:tblGrid>
        <w:gridCol w:w="9212"/>
      </w:tblGrid>
      <w:tr w:rsidR="006960A2" w:rsidRPr="00AE275F" w14:paraId="4D6D7868" w14:textId="77777777" w:rsidTr="00251A3B">
        <w:tc>
          <w:tcPr>
            <w:tcW w:w="9212" w:type="dxa"/>
          </w:tcPr>
          <w:p w14:paraId="0F5866D3" w14:textId="77777777" w:rsidR="006960A2" w:rsidRPr="00AE275F" w:rsidRDefault="00251A3B" w:rsidP="00251A3B">
            <w:pPr>
              <w:jc w:val="left"/>
              <w:rPr>
                <w:rFonts w:cs="Tahoma"/>
                <w:b/>
                <w:sz w:val="24"/>
                <w:szCs w:val="24"/>
              </w:rPr>
            </w:pPr>
            <w:r>
              <w:rPr>
                <w:rFonts w:eastAsia="Times New Roman" w:cs="Times New Roman"/>
              </w:rPr>
              <w:t>SI26365456</w:t>
            </w:r>
          </w:p>
        </w:tc>
      </w:tr>
    </w:tbl>
    <w:p w14:paraId="7BB0F9C1" w14:textId="77777777" w:rsidR="006960A2" w:rsidRPr="00AE275F" w:rsidRDefault="006960A2" w:rsidP="006960A2">
      <w:pPr>
        <w:rPr>
          <w:rFonts w:cs="Tahoma"/>
          <w:b/>
        </w:rPr>
      </w:pPr>
    </w:p>
    <w:p w14:paraId="4F6A685C" w14:textId="77777777" w:rsidR="006960A2" w:rsidRPr="00AE275F" w:rsidRDefault="00807734" w:rsidP="006960A2">
      <w:pPr>
        <w:rPr>
          <w:rFonts w:cs="Tahoma"/>
          <w:b/>
        </w:rPr>
      </w:pPr>
      <w:r>
        <w:rPr>
          <w:rFonts w:cs="Tahoma"/>
          <w:b/>
        </w:rPr>
        <w:t>Matična številka</w:t>
      </w:r>
    </w:p>
    <w:tbl>
      <w:tblPr>
        <w:tblStyle w:val="TableGrid"/>
        <w:tblW w:w="0" w:type="auto"/>
        <w:tblLook w:val="04A0" w:firstRow="1" w:lastRow="0" w:firstColumn="1" w:lastColumn="0" w:noHBand="0" w:noVBand="1"/>
      </w:tblPr>
      <w:tblGrid>
        <w:gridCol w:w="9212"/>
      </w:tblGrid>
      <w:tr w:rsidR="006960A2" w:rsidRPr="00AE275F" w14:paraId="68808410" w14:textId="77777777" w:rsidTr="00251A3B">
        <w:tc>
          <w:tcPr>
            <w:tcW w:w="9212" w:type="dxa"/>
          </w:tcPr>
          <w:p w14:paraId="40326604" w14:textId="77777777" w:rsidR="006960A2" w:rsidRPr="00AE275F" w:rsidRDefault="00251A3B" w:rsidP="00251A3B">
            <w:pPr>
              <w:jc w:val="left"/>
              <w:rPr>
                <w:rFonts w:cs="Tahoma"/>
                <w:b/>
                <w:sz w:val="24"/>
                <w:szCs w:val="24"/>
              </w:rPr>
            </w:pPr>
            <w:r>
              <w:rPr>
                <w:rFonts w:eastAsia="Times New Roman" w:cs="Times New Roman"/>
              </w:rPr>
              <w:t>1203789000</w:t>
            </w:r>
          </w:p>
        </w:tc>
      </w:tr>
    </w:tbl>
    <w:p w14:paraId="25574723" w14:textId="77777777" w:rsidR="006960A2" w:rsidRPr="00AE275F" w:rsidRDefault="006960A2" w:rsidP="006960A2">
      <w:pPr>
        <w:rPr>
          <w:rFonts w:cs="Tahoma"/>
          <w:b/>
        </w:rPr>
      </w:pPr>
    </w:p>
    <w:p w14:paraId="2050BDB8" w14:textId="77777777" w:rsidR="006960A2" w:rsidRPr="00AE275F" w:rsidRDefault="00807734" w:rsidP="006960A2">
      <w:pPr>
        <w:rPr>
          <w:rFonts w:cs="Tahoma"/>
          <w:b/>
        </w:rPr>
      </w:pPr>
      <w:r>
        <w:rPr>
          <w:rFonts w:cs="Tahoma"/>
          <w:b/>
        </w:rPr>
        <w:t>Številka TRR računa</w:t>
      </w:r>
    </w:p>
    <w:tbl>
      <w:tblPr>
        <w:tblStyle w:val="TableGrid"/>
        <w:tblW w:w="0" w:type="auto"/>
        <w:tblLook w:val="04A0" w:firstRow="1" w:lastRow="0" w:firstColumn="1" w:lastColumn="0" w:noHBand="0" w:noVBand="1"/>
      </w:tblPr>
      <w:tblGrid>
        <w:gridCol w:w="9212"/>
      </w:tblGrid>
      <w:tr w:rsidR="006960A2" w:rsidRPr="00AE275F" w14:paraId="71622A94" w14:textId="77777777" w:rsidTr="00251A3B">
        <w:tc>
          <w:tcPr>
            <w:tcW w:w="9212" w:type="dxa"/>
          </w:tcPr>
          <w:p w14:paraId="548AF191" w14:textId="77777777" w:rsidR="006960A2" w:rsidRPr="00AE275F" w:rsidRDefault="00251A3B" w:rsidP="00251A3B">
            <w:pPr>
              <w:jc w:val="left"/>
              <w:rPr>
                <w:rFonts w:cs="Tahoma"/>
                <w:b/>
                <w:sz w:val="24"/>
                <w:szCs w:val="24"/>
              </w:rPr>
            </w:pPr>
            <w:r>
              <w:rPr>
                <w:rFonts w:eastAsia="Times New Roman" w:cs="Times New Roman"/>
              </w:rPr>
              <w:t>02014-0050848625</w:t>
            </w:r>
          </w:p>
        </w:tc>
      </w:tr>
    </w:tbl>
    <w:p w14:paraId="5E0866FA" w14:textId="77777777" w:rsidR="006960A2" w:rsidRDefault="006960A2" w:rsidP="006960A2">
      <w:pPr>
        <w:rPr>
          <w:rFonts w:cs="Tahoma"/>
          <w:b/>
        </w:rPr>
      </w:pPr>
    </w:p>
    <w:p w14:paraId="03635E5D" w14:textId="77777777" w:rsidR="00E861B2" w:rsidRDefault="00E861B2" w:rsidP="006960A2">
      <w:pPr>
        <w:rPr>
          <w:rFonts w:cs="Tahoma"/>
          <w:b/>
        </w:rPr>
      </w:pPr>
    </w:p>
    <w:p w14:paraId="1627CB96" w14:textId="77777777" w:rsidR="00E861B2" w:rsidRDefault="00E861B2" w:rsidP="006960A2">
      <w:pPr>
        <w:rPr>
          <w:rFonts w:cs="Tahoma"/>
          <w:b/>
        </w:rPr>
      </w:pPr>
    </w:p>
    <w:p w14:paraId="0FB9FD01" w14:textId="77777777" w:rsidR="00E861B2" w:rsidRDefault="00E861B2" w:rsidP="006960A2">
      <w:pPr>
        <w:rPr>
          <w:rFonts w:cs="Tahoma"/>
          <w:b/>
        </w:rPr>
      </w:pPr>
    </w:p>
    <w:p w14:paraId="6D2BDC16" w14:textId="77777777" w:rsidR="00E861B2" w:rsidRDefault="00E861B2" w:rsidP="006960A2">
      <w:pPr>
        <w:rPr>
          <w:rFonts w:cs="Tahoma"/>
          <w:b/>
        </w:rPr>
      </w:pPr>
    </w:p>
    <w:p w14:paraId="46A73832" w14:textId="77777777" w:rsidR="00E861B2" w:rsidRDefault="00E861B2" w:rsidP="006960A2">
      <w:pPr>
        <w:rPr>
          <w:rFonts w:cs="Tahoma"/>
          <w:b/>
        </w:rPr>
      </w:pPr>
    </w:p>
    <w:p w14:paraId="1823A7EA" w14:textId="77777777" w:rsidR="00E861B2" w:rsidRPr="00AE275F" w:rsidRDefault="00E861B2" w:rsidP="006960A2">
      <w:pPr>
        <w:rPr>
          <w:rFonts w:cs="Tahoma"/>
          <w:b/>
        </w:rPr>
        <w:sectPr w:rsidR="00E861B2" w:rsidRPr="00AE275F" w:rsidSect="00E861B2">
          <w:type w:val="continuous"/>
          <w:pgSz w:w="11906" w:h="16838"/>
          <w:pgMar w:top="1417" w:right="1417" w:bottom="1417" w:left="1417" w:header="708" w:footer="708" w:gutter="0"/>
          <w:cols w:space="708"/>
          <w:docGrid w:linePitch="360"/>
        </w:sectPr>
      </w:pPr>
    </w:p>
    <w:p w14:paraId="2AED7601" w14:textId="77777777" w:rsidR="00E861B2" w:rsidRDefault="00E861B2" w:rsidP="00E861B2">
      <w:pPr>
        <w:pStyle w:val="ListParagraph"/>
        <w:ind w:left="0"/>
        <w:jc w:val="left"/>
        <w:rPr>
          <w:rFonts w:cs="Tahoma"/>
          <w:b/>
          <w:sz w:val="24"/>
          <w:szCs w:val="24"/>
        </w:rPr>
        <w:sectPr w:rsidR="00E861B2" w:rsidSect="003B75BC">
          <w:headerReference w:type="default" r:id="rId12"/>
          <w:footerReference w:type="default" r:id="rId13"/>
          <w:pgSz w:w="11900" w:h="16840"/>
          <w:pgMar w:top="1440" w:right="1800" w:bottom="1440" w:left="1800" w:header="708" w:footer="708" w:gutter="0"/>
          <w:cols w:space="708"/>
          <w:docGrid w:linePitch="360"/>
        </w:sectPr>
      </w:pPr>
    </w:p>
    <w:p w14:paraId="72D4CE77" w14:textId="77777777" w:rsidR="006960A2" w:rsidRPr="00807734" w:rsidRDefault="00E861B2" w:rsidP="00E861B2">
      <w:pPr>
        <w:pStyle w:val="ListParagraph"/>
        <w:ind w:left="0"/>
        <w:jc w:val="left"/>
        <w:rPr>
          <w:rFonts w:cs="Tahoma"/>
          <w:b/>
          <w:sz w:val="20"/>
          <w:szCs w:val="20"/>
        </w:rPr>
      </w:pPr>
      <w:r>
        <w:rPr>
          <w:rFonts w:cs="Tahoma"/>
          <w:b/>
          <w:sz w:val="24"/>
          <w:szCs w:val="24"/>
        </w:rPr>
        <w:lastRenderedPageBreak/>
        <w:t xml:space="preserve">1. </w:t>
      </w:r>
      <w:r w:rsidR="00AA1619" w:rsidRPr="00AA1619">
        <w:rPr>
          <w:rFonts w:cs="Tahoma"/>
          <w:b/>
          <w:sz w:val="24"/>
          <w:szCs w:val="24"/>
        </w:rPr>
        <w:t>OPIS PRIJAVITELJA</w:t>
      </w:r>
      <w:r>
        <w:rPr>
          <w:rFonts w:cs="Tahoma"/>
          <w:b/>
          <w:sz w:val="24"/>
          <w:szCs w:val="24"/>
        </w:rPr>
        <w:t xml:space="preserve"> </w:t>
      </w:r>
      <w:r w:rsidR="006960A2" w:rsidRPr="00807734">
        <w:rPr>
          <w:rFonts w:cs="Tahoma"/>
          <w:i/>
          <w:color w:val="808080" w:themeColor="background1" w:themeShade="80"/>
          <w:sz w:val="20"/>
          <w:szCs w:val="20"/>
        </w:rPr>
        <w:t>največ 1 A4 stran</w:t>
      </w:r>
    </w:p>
    <w:tbl>
      <w:tblPr>
        <w:tblStyle w:val="TableGrid"/>
        <w:tblW w:w="0" w:type="auto"/>
        <w:tblLook w:val="04A0" w:firstRow="1" w:lastRow="0" w:firstColumn="1" w:lastColumn="0" w:noHBand="0" w:noVBand="1"/>
      </w:tblPr>
      <w:tblGrid>
        <w:gridCol w:w="8516"/>
      </w:tblGrid>
      <w:tr w:rsidR="006960A2" w:rsidRPr="00AE275F" w14:paraId="7E0C8AA9" w14:textId="77777777" w:rsidTr="00251A3B">
        <w:tc>
          <w:tcPr>
            <w:tcW w:w="9212" w:type="dxa"/>
          </w:tcPr>
          <w:p w14:paraId="69019DB8" w14:textId="77777777" w:rsidR="006960A2" w:rsidRPr="00A6494F" w:rsidRDefault="00AA2595" w:rsidP="00793C4A">
            <w:pPr>
              <w:pStyle w:val="NormalWeb"/>
              <w:jc w:val="left"/>
              <w:rPr>
                <w:rFonts w:cs="Tahoma"/>
                <w:sz w:val="24"/>
                <w:szCs w:val="24"/>
              </w:rPr>
            </w:pPr>
            <w:r>
              <w:t xml:space="preserve">Slovenska univerza za tretje življenjsko obdobje je bila ustanovljena 1984. </w:t>
            </w:r>
            <w:r w:rsidR="00793C4A">
              <w:t>Uvedla je izobraževanje starejših v Federativno Jugoslavijo. Danes z</w:t>
            </w:r>
            <w:r>
              <w:t xml:space="preserve">družuje 51 univerz v 47 krajih. Ima  nad 21000 študentov, nad 1000 mentorjev in nad 2000 prostovoljcev. Deluje v obče dobro ob upoštevanju svojega poslanstva: </w:t>
            </w:r>
            <w:r>
              <w:rPr>
                <w:rStyle w:val="Strong"/>
              </w:rPr>
              <w:t>boljšanje življenja starejših in skupnosti na temelju izobraževanja in kulture</w:t>
            </w:r>
            <w:r w:rsidR="00D045C2">
              <w:t xml:space="preserve">. Njene </w:t>
            </w:r>
            <w:r>
              <w:t>dejavnosti</w:t>
            </w:r>
            <w:r w:rsidR="00E63BDC">
              <w:t xml:space="preserve"> so:</w:t>
            </w:r>
            <w:r w:rsidR="00D045C2">
              <w:t xml:space="preserve"> </w:t>
            </w:r>
            <w:r w:rsidR="00D045C2">
              <w:rPr>
                <w:rFonts w:eastAsia="Times New Roman"/>
              </w:rPr>
              <w:t>izobraževanje in usposabljanje</w:t>
            </w:r>
            <w:r>
              <w:rPr>
                <w:rFonts w:eastAsia="Times New Roman"/>
              </w:rPr>
              <w:t xml:space="preserve"> starejših za osebnostno rast, dejavno državljanstvo, zaposljivost in vključenost v družbo ter izobraževanje </w:t>
            </w:r>
            <w:r w:rsidRPr="00E63BDC">
              <w:rPr>
                <w:rFonts w:eastAsia="Times New Roman"/>
                <w:i/>
              </w:rPr>
              <w:t xml:space="preserve">o </w:t>
            </w:r>
            <w:r>
              <w:rPr>
                <w:rFonts w:eastAsia="Times New Roman"/>
              </w:rPr>
              <w:t>starejših.</w:t>
            </w:r>
            <w:r w:rsidR="00D045C2">
              <w:rPr>
                <w:rFonts w:eastAsia="Times New Roman"/>
              </w:rPr>
              <w:t xml:space="preserve"> Razvijanje izobraževalnih programov</w:t>
            </w:r>
            <w:r>
              <w:rPr>
                <w:rFonts w:eastAsia="Times New Roman"/>
              </w:rPr>
              <w:t xml:space="preserve"> na temelju potreb posameznikov in skupnosti.</w:t>
            </w:r>
            <w:r w:rsidR="00E63BDC">
              <w:rPr>
                <w:rFonts w:eastAsia="Times New Roman"/>
              </w:rPr>
              <w:t xml:space="preserve"> </w:t>
            </w:r>
            <w:r w:rsidR="00D045C2">
              <w:rPr>
                <w:rFonts w:eastAsia="Times New Roman"/>
              </w:rPr>
              <w:t>Podpiranje in omogočanje dejavnosti starejših v kulturi in prenašanje nesnovne kulturne dediščine. Zagotavljanje svet</w:t>
            </w:r>
            <w:r w:rsidR="00793C4A">
              <w:rPr>
                <w:rFonts w:eastAsia="Times New Roman"/>
              </w:rPr>
              <w:t>ovanja za dejavno staranje, Podpi</w:t>
            </w:r>
            <w:r w:rsidR="00D045C2">
              <w:rPr>
                <w:rFonts w:eastAsia="Times New Roman"/>
              </w:rPr>
              <w:t>ranje razi</w:t>
            </w:r>
            <w:r w:rsidR="00793C4A">
              <w:rPr>
                <w:rFonts w:eastAsia="Times New Roman"/>
              </w:rPr>
              <w:t>skovanja in delovanja starejših</w:t>
            </w:r>
            <w:r w:rsidR="00D045C2">
              <w:rPr>
                <w:rFonts w:eastAsia="Times New Roman"/>
              </w:rPr>
              <w:t xml:space="preserve"> itd. Za</w:t>
            </w:r>
            <w:r w:rsidR="00793C4A">
              <w:rPr>
                <w:rFonts w:eastAsia="Times New Roman"/>
              </w:rPr>
              <w:t xml:space="preserve"> svoje d</w:t>
            </w:r>
            <w:r w:rsidR="00D045C2">
              <w:rPr>
                <w:rFonts w:eastAsia="Times New Roman"/>
              </w:rPr>
              <w:t>e</w:t>
            </w:r>
            <w:r w:rsidR="00793C4A">
              <w:rPr>
                <w:rFonts w:eastAsia="Times New Roman"/>
              </w:rPr>
              <w:t>l</w:t>
            </w:r>
            <w:r w:rsidR="00D045C2">
              <w:rPr>
                <w:rFonts w:eastAsia="Times New Roman"/>
              </w:rPr>
              <w:t>o je Slove</w:t>
            </w:r>
            <w:r w:rsidR="00793C4A">
              <w:rPr>
                <w:rFonts w:eastAsia="Times New Roman"/>
              </w:rPr>
              <w:t>nska UTŽO prejela številne  lok</w:t>
            </w:r>
            <w:r w:rsidR="00D045C2">
              <w:rPr>
                <w:rFonts w:eastAsia="Times New Roman"/>
              </w:rPr>
              <w:t>a</w:t>
            </w:r>
            <w:r w:rsidR="00793C4A">
              <w:rPr>
                <w:rFonts w:eastAsia="Times New Roman"/>
              </w:rPr>
              <w:t>l</w:t>
            </w:r>
            <w:r w:rsidR="00D045C2">
              <w:rPr>
                <w:rFonts w:eastAsia="Times New Roman"/>
              </w:rPr>
              <w:t xml:space="preserve">ne, dve republiški in dve mednarodni nagradi, ter </w:t>
            </w:r>
            <w:r w:rsidR="00793C4A">
              <w:rPr>
                <w:rFonts w:eastAsia="Times New Roman"/>
              </w:rPr>
              <w:t xml:space="preserve">priznanje JAPTI za naboljšo socialno inovacijo. </w:t>
            </w:r>
            <w:r w:rsidR="00D045C2">
              <w:rPr>
                <w:rFonts w:eastAsia="Times New Roman"/>
              </w:rPr>
              <w:t xml:space="preserve">Več </w:t>
            </w:r>
            <w:hyperlink r:id="rId14" w:history="1">
              <w:r w:rsidR="00793C4A" w:rsidRPr="00127752">
                <w:rPr>
                  <w:rStyle w:val="Hyperlink"/>
                  <w:rFonts w:eastAsia="Times New Roman"/>
                </w:rPr>
                <w:t>www.utzo.si</w:t>
              </w:r>
            </w:hyperlink>
            <w:r w:rsidR="00793C4A">
              <w:rPr>
                <w:rFonts w:eastAsia="Times New Roman"/>
              </w:rPr>
              <w:t xml:space="preserve"> </w:t>
            </w:r>
          </w:p>
        </w:tc>
      </w:tr>
    </w:tbl>
    <w:p w14:paraId="42306809" w14:textId="77777777" w:rsidR="00E861B2" w:rsidRDefault="00E861B2" w:rsidP="00E861B2">
      <w:pPr>
        <w:pStyle w:val="ListParagraph"/>
        <w:ind w:left="0"/>
        <w:jc w:val="left"/>
        <w:rPr>
          <w:rFonts w:eastAsiaTheme="minorEastAsia" w:cs="Tahoma"/>
          <w:sz w:val="24"/>
          <w:szCs w:val="24"/>
        </w:rPr>
      </w:pPr>
    </w:p>
    <w:p w14:paraId="5613F7D0" w14:textId="77777777" w:rsidR="006960A2" w:rsidRPr="00807734" w:rsidRDefault="00E861B2" w:rsidP="00E861B2">
      <w:pPr>
        <w:pStyle w:val="ListParagraph"/>
        <w:ind w:left="0"/>
        <w:jc w:val="left"/>
        <w:rPr>
          <w:rFonts w:cs="Tahoma"/>
          <w:i/>
          <w:color w:val="808080" w:themeColor="background1" w:themeShade="80"/>
          <w:sz w:val="20"/>
          <w:szCs w:val="20"/>
        </w:rPr>
      </w:pPr>
      <w:r w:rsidRPr="00E861B2">
        <w:rPr>
          <w:rFonts w:eastAsiaTheme="minorEastAsia" w:cs="Tahoma"/>
          <w:b/>
          <w:sz w:val="24"/>
          <w:szCs w:val="24"/>
        </w:rPr>
        <w:t>2.</w:t>
      </w:r>
      <w:r>
        <w:rPr>
          <w:rFonts w:eastAsiaTheme="minorEastAsia" w:cs="Tahoma"/>
          <w:sz w:val="24"/>
          <w:szCs w:val="24"/>
        </w:rPr>
        <w:t xml:space="preserve"> </w:t>
      </w:r>
      <w:r w:rsidR="00AA1619" w:rsidRPr="00AA1619">
        <w:rPr>
          <w:rFonts w:cs="Tahoma"/>
          <w:b/>
          <w:sz w:val="24"/>
          <w:szCs w:val="24"/>
        </w:rPr>
        <w:t>NAZIV PRIJAVLJENE IDEJE - INVENCIJE</w:t>
      </w:r>
      <w:r>
        <w:rPr>
          <w:rFonts w:cs="Tahoma"/>
          <w:b/>
          <w:sz w:val="24"/>
          <w:szCs w:val="24"/>
        </w:rPr>
        <w:t xml:space="preserve"> </w:t>
      </w:r>
      <w:r w:rsidR="006960A2" w:rsidRPr="00807734">
        <w:rPr>
          <w:rFonts w:cs="Tahoma"/>
          <w:i/>
          <w:color w:val="808080" w:themeColor="background1" w:themeShade="80"/>
          <w:sz w:val="20"/>
          <w:szCs w:val="20"/>
        </w:rPr>
        <w:t>v slovenskem in</w:t>
      </w:r>
      <w:r w:rsidRPr="00807734">
        <w:rPr>
          <w:rFonts w:cs="Tahoma"/>
          <w:i/>
          <w:color w:val="808080" w:themeColor="background1" w:themeShade="80"/>
          <w:sz w:val="20"/>
          <w:szCs w:val="20"/>
        </w:rPr>
        <w:t xml:space="preserve"> angleškem jeziku; </w:t>
      </w:r>
      <w:r w:rsidR="006960A2" w:rsidRPr="00807734">
        <w:rPr>
          <w:rFonts w:cs="Tahoma"/>
          <w:i/>
          <w:color w:val="808080" w:themeColor="background1" w:themeShade="80"/>
          <w:sz w:val="20"/>
          <w:szCs w:val="20"/>
        </w:rPr>
        <w:t>največ 50 znakov</w:t>
      </w:r>
    </w:p>
    <w:tbl>
      <w:tblPr>
        <w:tblStyle w:val="TableGrid"/>
        <w:tblW w:w="0" w:type="auto"/>
        <w:tblLook w:val="04A0" w:firstRow="1" w:lastRow="0" w:firstColumn="1" w:lastColumn="0" w:noHBand="0" w:noVBand="1"/>
      </w:tblPr>
      <w:tblGrid>
        <w:gridCol w:w="8516"/>
      </w:tblGrid>
      <w:tr w:rsidR="006960A2" w:rsidRPr="00A6494F" w14:paraId="1DB22EAC" w14:textId="77777777" w:rsidTr="00251A3B">
        <w:tc>
          <w:tcPr>
            <w:tcW w:w="9212" w:type="dxa"/>
          </w:tcPr>
          <w:p w14:paraId="5716B888" w14:textId="06EC0775" w:rsidR="006960A2" w:rsidRPr="00A6494F" w:rsidRDefault="006E1890" w:rsidP="00251A3B">
            <w:pPr>
              <w:jc w:val="left"/>
              <w:rPr>
                <w:rFonts w:cs="Tahoma"/>
                <w:sz w:val="24"/>
                <w:szCs w:val="24"/>
              </w:rPr>
            </w:pPr>
            <w:r>
              <w:rPr>
                <w:rFonts w:cs="Tahoma"/>
                <w:sz w:val="24"/>
                <w:szCs w:val="24"/>
              </w:rPr>
              <w:t xml:space="preserve">Z menoj po mojem mestu </w:t>
            </w:r>
            <w:r w:rsidR="007C157B">
              <w:rPr>
                <w:rFonts w:cs="Tahoma"/>
                <w:sz w:val="24"/>
                <w:szCs w:val="24"/>
              </w:rPr>
              <w:t>/</w:t>
            </w:r>
            <w:r>
              <w:rPr>
                <w:rFonts w:cs="Tahoma"/>
                <w:sz w:val="24"/>
                <w:szCs w:val="24"/>
              </w:rPr>
              <w:t>Personal Town Tours</w:t>
            </w:r>
          </w:p>
        </w:tc>
      </w:tr>
    </w:tbl>
    <w:p w14:paraId="57B53A39" w14:textId="77777777" w:rsidR="00E861B2" w:rsidRDefault="00E861B2" w:rsidP="00E861B2">
      <w:pPr>
        <w:pStyle w:val="ListParagraph"/>
        <w:ind w:left="0"/>
        <w:jc w:val="left"/>
        <w:rPr>
          <w:rFonts w:eastAsiaTheme="minorEastAsia" w:cs="Tahoma"/>
          <w:b/>
          <w:sz w:val="24"/>
          <w:szCs w:val="24"/>
          <w:u w:val="single"/>
        </w:rPr>
      </w:pPr>
      <w:bookmarkStart w:id="0" w:name="_GoBack"/>
      <w:bookmarkEnd w:id="0"/>
    </w:p>
    <w:p w14:paraId="5E879052" w14:textId="77777777" w:rsidR="006960A2" w:rsidRPr="00E861B2" w:rsidRDefault="00E861B2" w:rsidP="00E861B2">
      <w:pPr>
        <w:pStyle w:val="ListParagraph"/>
        <w:ind w:left="0"/>
        <w:jc w:val="left"/>
        <w:rPr>
          <w:rFonts w:cs="Tahoma"/>
          <w:b/>
          <w:sz w:val="24"/>
          <w:szCs w:val="24"/>
        </w:rPr>
      </w:pPr>
      <w:r w:rsidRPr="00E861B2">
        <w:rPr>
          <w:rFonts w:eastAsiaTheme="minorEastAsia" w:cs="Tahoma"/>
          <w:b/>
          <w:sz w:val="24"/>
          <w:szCs w:val="24"/>
        </w:rPr>
        <w:t>3.</w:t>
      </w:r>
      <w:r>
        <w:rPr>
          <w:rFonts w:eastAsiaTheme="minorEastAsia" w:cs="Tahoma"/>
          <w:b/>
          <w:sz w:val="24"/>
          <w:szCs w:val="24"/>
          <w:u w:val="single"/>
        </w:rPr>
        <w:t xml:space="preserve"> </w:t>
      </w:r>
      <w:r w:rsidR="001A312E" w:rsidRPr="001A312E">
        <w:rPr>
          <w:rFonts w:cs="Tahoma"/>
          <w:b/>
          <w:sz w:val="24"/>
          <w:szCs w:val="24"/>
        </w:rPr>
        <w:t>OPIS PRIJAVLJENE IDEJE - INVENCIJE</w:t>
      </w:r>
      <w:r>
        <w:rPr>
          <w:rFonts w:cs="Tahoma"/>
          <w:b/>
          <w:sz w:val="24"/>
          <w:szCs w:val="24"/>
        </w:rPr>
        <w:t xml:space="preserve"> </w:t>
      </w:r>
      <w:r w:rsidR="006960A2" w:rsidRPr="00807734">
        <w:rPr>
          <w:rFonts w:cs="Tahoma"/>
          <w:i/>
          <w:color w:val="808080" w:themeColor="background1" w:themeShade="80"/>
          <w:sz w:val="20"/>
          <w:szCs w:val="20"/>
        </w:rPr>
        <w:t>največ 1 A4 stran</w:t>
      </w:r>
    </w:p>
    <w:tbl>
      <w:tblPr>
        <w:tblStyle w:val="TableGrid"/>
        <w:tblW w:w="0" w:type="auto"/>
        <w:tblLook w:val="04A0" w:firstRow="1" w:lastRow="0" w:firstColumn="1" w:lastColumn="0" w:noHBand="0" w:noVBand="1"/>
      </w:tblPr>
      <w:tblGrid>
        <w:gridCol w:w="8516"/>
      </w:tblGrid>
      <w:tr w:rsidR="006960A2" w:rsidRPr="00AE275F" w14:paraId="6DC8472E" w14:textId="77777777" w:rsidTr="00251A3B">
        <w:tc>
          <w:tcPr>
            <w:tcW w:w="9212" w:type="dxa"/>
          </w:tcPr>
          <w:p w14:paraId="3E9315AB" w14:textId="77777777" w:rsidR="006E1890" w:rsidRPr="006E1890" w:rsidRDefault="006E1890" w:rsidP="006E1890">
            <w:pPr>
              <w:spacing w:before="100" w:beforeAutospacing="1" w:after="100" w:afterAutospacing="1"/>
              <w:rPr>
                <w:rFonts w:ascii="Times" w:hAnsi="Times" w:cs="Times New Roman"/>
                <w:sz w:val="20"/>
                <w:szCs w:val="20"/>
                <w:lang w:eastAsia="en-US"/>
              </w:rPr>
            </w:pPr>
            <w:r w:rsidRPr="006E1890">
              <w:rPr>
                <w:rFonts w:ascii="Times" w:hAnsi="Times" w:cs="Times New Roman"/>
                <w:sz w:val="20"/>
                <w:szCs w:val="20"/>
                <w:lang w:eastAsia="en-US"/>
              </w:rPr>
              <w:t>(1) V slovenskem prostoru primanjkuje turističnega gradiva, ki bi podpiralo kulturni in izobraževalni turizem izobražencev.</w:t>
            </w:r>
          </w:p>
          <w:p w14:paraId="2BB31AF6" w14:textId="77777777" w:rsidR="006E1890" w:rsidRPr="006E1890" w:rsidRDefault="006E1890" w:rsidP="006E1890">
            <w:pPr>
              <w:spacing w:before="100" w:beforeAutospacing="1" w:after="100" w:afterAutospacing="1"/>
              <w:rPr>
                <w:rFonts w:ascii="Times" w:hAnsi="Times" w:cs="Times New Roman"/>
                <w:sz w:val="20"/>
                <w:szCs w:val="20"/>
                <w:lang w:eastAsia="en-US"/>
              </w:rPr>
            </w:pPr>
            <w:r w:rsidRPr="006E1890">
              <w:rPr>
                <w:rFonts w:ascii="Times" w:hAnsi="Times" w:cs="Times New Roman"/>
                <w:sz w:val="20"/>
                <w:szCs w:val="20"/>
                <w:lang w:eastAsia="en-US"/>
              </w:rPr>
              <w:t>(2) Metodologija, ki smo ja razvili na SUTŽO, je pripeljala do izdaje arhitekturnega vodnika, ki združuje raziskovanje in izobraževanje starejših, uveljavljanje njihovega novo pridobljenega znanja arhitekta in urbanista, prispevanje njihovih zgodb o mestu je dokaj nepoznana v evropskem prostoru. Pojavljajo se zgodbe, pojavljajo se arhitekturni vodniki, vendar ločeno. V slovenskem prostoru gre za popolno inovacijo.</w:t>
            </w:r>
          </w:p>
          <w:p w14:paraId="111E210B" w14:textId="77777777" w:rsidR="006E1890" w:rsidRPr="006E1890" w:rsidRDefault="006E1890" w:rsidP="006E1890">
            <w:pPr>
              <w:spacing w:before="100" w:beforeAutospacing="1" w:after="100" w:afterAutospacing="1"/>
              <w:rPr>
                <w:rFonts w:ascii="Times" w:hAnsi="Times" w:cs="Times New Roman"/>
                <w:sz w:val="20"/>
                <w:szCs w:val="20"/>
                <w:lang w:eastAsia="en-US"/>
              </w:rPr>
            </w:pPr>
            <w:r w:rsidRPr="006E1890">
              <w:rPr>
                <w:rFonts w:ascii="Times" w:hAnsi="Times" w:cs="Times New Roman"/>
                <w:sz w:val="20"/>
                <w:szCs w:val="20"/>
                <w:lang w:eastAsia="en-US"/>
              </w:rPr>
              <w:t>(3) Slovenska univerza za tretje življenjsko obdobje (51 univerz v 47 krajih) želi uporabiti že pridobljeno inovativno znanje (arhitekturni in prostorski vodnik po stavbah in urbanem prostoru po izbranih  osebnih itinerejih skozi mesto obogaten z osebnimi zgodbami starejših) in pričeti razvijati skupni spletni portal za posamezna slovenska mesta. Tako želi podpreti kulturni turizem starejših in drugih ciljnih skupin, ki imajo veliko kulturnega kapitala in jim ne zadostuje zgolj opis znamenitosti. Hkrati želi preučiti poimenovanje ulic glede na spol osebe, katere ime se uporabi za ulico ali trg, glede na njeno nacionalnost ter poklic ali stroko. Nekaj podobnega je študijska skupina Trgi ulice in stavbe okoli nas na UTŽO Ljubljana, že storila. V Ljubljani je 48 ulic od 1623-tih poimenovanih po ženskah. Samo toliko. Skupina ja raziskala zasluge 48 žensk. Za to raziskavo se zanima tržaško društvo Toponomastica Feminile, ki je razstavo že preneslo v Trst. Z arhitekturni vodnik Z menoj po mojem mestu vlada zanimanje založnikov in drugih akterjev lokalnega turističnega razvoja.</w:t>
            </w:r>
          </w:p>
          <w:p w14:paraId="11B87E0C" w14:textId="77777777" w:rsidR="006960A2" w:rsidRPr="00A6494F" w:rsidRDefault="006960A2" w:rsidP="00251A3B">
            <w:pPr>
              <w:jc w:val="left"/>
              <w:rPr>
                <w:rFonts w:cs="Tahoma"/>
                <w:sz w:val="24"/>
                <w:szCs w:val="24"/>
              </w:rPr>
            </w:pPr>
          </w:p>
        </w:tc>
      </w:tr>
    </w:tbl>
    <w:p w14:paraId="375FB216" w14:textId="77777777" w:rsidR="00E861B2" w:rsidRDefault="00E861B2" w:rsidP="00E861B2">
      <w:pPr>
        <w:pStyle w:val="ListParagraph"/>
        <w:ind w:left="360" w:right="-567"/>
        <w:jc w:val="left"/>
        <w:rPr>
          <w:rFonts w:eastAsiaTheme="minorEastAsia" w:cs="Tahoma"/>
          <w:sz w:val="24"/>
          <w:szCs w:val="24"/>
        </w:rPr>
      </w:pPr>
    </w:p>
    <w:p w14:paraId="6D3FD1ED" w14:textId="77777777" w:rsidR="001A312E" w:rsidRDefault="00E861B2" w:rsidP="00E861B2">
      <w:pPr>
        <w:pStyle w:val="ListParagraph"/>
        <w:ind w:left="0" w:right="-567"/>
        <w:jc w:val="left"/>
        <w:rPr>
          <w:rFonts w:cs="Tahoma"/>
          <w:i/>
          <w:color w:val="808080" w:themeColor="background1" w:themeShade="80"/>
          <w:sz w:val="20"/>
          <w:szCs w:val="20"/>
        </w:rPr>
      </w:pPr>
      <w:r w:rsidRPr="00E861B2">
        <w:rPr>
          <w:rFonts w:eastAsiaTheme="minorEastAsia" w:cs="Tahoma"/>
          <w:b/>
          <w:sz w:val="24"/>
          <w:szCs w:val="24"/>
        </w:rPr>
        <w:t>4.</w:t>
      </w:r>
      <w:r>
        <w:rPr>
          <w:rFonts w:eastAsiaTheme="minorEastAsia" w:cs="Tahoma"/>
          <w:sz w:val="24"/>
          <w:szCs w:val="24"/>
        </w:rPr>
        <w:t xml:space="preserve"> </w:t>
      </w:r>
      <w:r w:rsidR="001A312E" w:rsidRPr="001A312E">
        <w:rPr>
          <w:rFonts w:cs="Tahoma"/>
          <w:b/>
          <w:sz w:val="24"/>
          <w:szCs w:val="24"/>
        </w:rPr>
        <w:t>TERMINSKI IN FINAČNI NAČRT</w:t>
      </w:r>
      <w:r>
        <w:rPr>
          <w:rFonts w:cs="Tahoma"/>
          <w:b/>
          <w:sz w:val="24"/>
          <w:szCs w:val="24"/>
        </w:rPr>
        <w:t xml:space="preserve"> </w:t>
      </w:r>
      <w:r w:rsidR="006960A2" w:rsidRPr="00807734">
        <w:rPr>
          <w:rFonts w:cs="Tahoma"/>
          <w:i/>
          <w:color w:val="808080" w:themeColor="background1" w:themeShade="80"/>
          <w:sz w:val="20"/>
          <w:szCs w:val="20"/>
        </w:rPr>
        <w:t>navedite ključne razvojne faze pri uvajanju invencije in predvidene stroške (po potrebi dodajte vrstice)</w:t>
      </w:r>
    </w:p>
    <w:p w14:paraId="44656C6E" w14:textId="77777777" w:rsidR="00807734" w:rsidRPr="00807734" w:rsidRDefault="00807734" w:rsidP="00E861B2">
      <w:pPr>
        <w:pStyle w:val="ListParagraph"/>
        <w:ind w:left="0" w:right="-567"/>
        <w:jc w:val="left"/>
        <w:rPr>
          <w:rFonts w:cs="Tahoma"/>
          <w:i/>
          <w:color w:val="808080" w:themeColor="background1" w:themeShade="80"/>
          <w:sz w:val="20"/>
          <w:szCs w:val="20"/>
        </w:rPr>
      </w:pPr>
    </w:p>
    <w:tbl>
      <w:tblPr>
        <w:tblStyle w:val="TableGrid"/>
        <w:tblW w:w="0" w:type="auto"/>
        <w:tblInd w:w="108" w:type="dxa"/>
        <w:tblLook w:val="04A0" w:firstRow="1" w:lastRow="0" w:firstColumn="1" w:lastColumn="0" w:noHBand="0" w:noVBand="1"/>
      </w:tblPr>
      <w:tblGrid>
        <w:gridCol w:w="567"/>
        <w:gridCol w:w="2694"/>
        <w:gridCol w:w="2126"/>
        <w:gridCol w:w="1391"/>
        <w:gridCol w:w="1630"/>
      </w:tblGrid>
      <w:tr w:rsidR="001A312E" w14:paraId="0DC640D9" w14:textId="77777777" w:rsidTr="00E861B2">
        <w:tc>
          <w:tcPr>
            <w:tcW w:w="567" w:type="dxa"/>
          </w:tcPr>
          <w:p w14:paraId="01FD9134" w14:textId="77777777" w:rsidR="001A312E" w:rsidRPr="00E861B2" w:rsidRDefault="001A312E" w:rsidP="006960A2">
            <w:pPr>
              <w:pStyle w:val="ListParagraph"/>
              <w:ind w:left="0"/>
              <w:jc w:val="left"/>
              <w:rPr>
                <w:rFonts w:cs="Tahoma"/>
                <w:sz w:val="24"/>
                <w:szCs w:val="24"/>
              </w:rPr>
            </w:pPr>
          </w:p>
        </w:tc>
        <w:tc>
          <w:tcPr>
            <w:tcW w:w="2694" w:type="dxa"/>
          </w:tcPr>
          <w:p w14:paraId="77B8382D" w14:textId="77777777" w:rsidR="001A312E" w:rsidRPr="00807734" w:rsidRDefault="001A312E" w:rsidP="001A312E">
            <w:pPr>
              <w:pStyle w:val="ListParagraph"/>
              <w:ind w:left="0"/>
              <w:rPr>
                <w:rFonts w:cs="Tahoma"/>
                <w:sz w:val="20"/>
                <w:szCs w:val="20"/>
              </w:rPr>
            </w:pPr>
            <w:r w:rsidRPr="00807734">
              <w:rPr>
                <w:rFonts w:cs="Tahoma"/>
                <w:sz w:val="20"/>
                <w:szCs w:val="20"/>
              </w:rPr>
              <w:t>ključna razvojna faza - aktivnost</w:t>
            </w:r>
          </w:p>
        </w:tc>
        <w:tc>
          <w:tcPr>
            <w:tcW w:w="2126" w:type="dxa"/>
          </w:tcPr>
          <w:p w14:paraId="715010B5" w14:textId="77777777" w:rsidR="001A312E" w:rsidRPr="00807734" w:rsidRDefault="001A312E" w:rsidP="001A312E">
            <w:pPr>
              <w:pStyle w:val="ListParagraph"/>
              <w:ind w:left="0"/>
              <w:rPr>
                <w:rFonts w:cs="Tahoma"/>
                <w:sz w:val="20"/>
                <w:szCs w:val="20"/>
              </w:rPr>
            </w:pPr>
            <w:r w:rsidRPr="00807734">
              <w:rPr>
                <w:rFonts w:cs="Tahoma"/>
                <w:sz w:val="20"/>
                <w:szCs w:val="20"/>
              </w:rPr>
              <w:t>predviden izvajalec</w:t>
            </w:r>
          </w:p>
        </w:tc>
        <w:tc>
          <w:tcPr>
            <w:tcW w:w="1391" w:type="dxa"/>
          </w:tcPr>
          <w:p w14:paraId="279DD1FD" w14:textId="77777777" w:rsidR="001A312E" w:rsidRPr="00807734" w:rsidRDefault="001A312E" w:rsidP="001A312E">
            <w:pPr>
              <w:pStyle w:val="ListParagraph"/>
              <w:ind w:left="0"/>
              <w:rPr>
                <w:rFonts w:cs="Tahoma"/>
                <w:sz w:val="20"/>
                <w:szCs w:val="20"/>
              </w:rPr>
            </w:pPr>
            <w:r w:rsidRPr="00807734">
              <w:rPr>
                <w:rFonts w:cs="Tahoma"/>
                <w:sz w:val="20"/>
                <w:szCs w:val="20"/>
              </w:rPr>
              <w:t>predviden strošek (€)</w:t>
            </w:r>
          </w:p>
        </w:tc>
        <w:tc>
          <w:tcPr>
            <w:tcW w:w="1630" w:type="dxa"/>
          </w:tcPr>
          <w:p w14:paraId="6C8D8F7B" w14:textId="77777777" w:rsidR="001A312E" w:rsidRPr="00807734" w:rsidRDefault="00807734" w:rsidP="001A312E">
            <w:pPr>
              <w:pStyle w:val="ListParagraph"/>
              <w:ind w:left="0"/>
              <w:rPr>
                <w:rFonts w:cs="Tahoma"/>
                <w:sz w:val="20"/>
                <w:szCs w:val="20"/>
              </w:rPr>
            </w:pPr>
            <w:r>
              <w:rPr>
                <w:rFonts w:cs="Tahoma"/>
                <w:sz w:val="20"/>
                <w:szCs w:val="20"/>
              </w:rPr>
              <w:t xml:space="preserve">predviden </w:t>
            </w:r>
            <w:r w:rsidR="001A312E" w:rsidRPr="00807734">
              <w:rPr>
                <w:rFonts w:cs="Tahoma"/>
                <w:sz w:val="20"/>
                <w:szCs w:val="20"/>
              </w:rPr>
              <w:t>datum izvedbe</w:t>
            </w:r>
          </w:p>
        </w:tc>
      </w:tr>
      <w:tr w:rsidR="001A312E" w14:paraId="7CB7891C" w14:textId="77777777" w:rsidTr="00E861B2">
        <w:tc>
          <w:tcPr>
            <w:tcW w:w="567" w:type="dxa"/>
          </w:tcPr>
          <w:p w14:paraId="09B26C53" w14:textId="77777777" w:rsidR="001A312E" w:rsidRPr="001A312E" w:rsidRDefault="001A312E" w:rsidP="006960A2">
            <w:pPr>
              <w:pStyle w:val="ListParagraph"/>
              <w:ind w:left="0"/>
              <w:jc w:val="left"/>
              <w:rPr>
                <w:rFonts w:cs="Tahoma"/>
                <w:sz w:val="24"/>
                <w:szCs w:val="24"/>
              </w:rPr>
            </w:pPr>
            <w:r w:rsidRPr="001A312E">
              <w:rPr>
                <w:rFonts w:cs="Tahoma"/>
                <w:sz w:val="24"/>
                <w:szCs w:val="24"/>
              </w:rPr>
              <w:t>1</w:t>
            </w:r>
          </w:p>
        </w:tc>
        <w:tc>
          <w:tcPr>
            <w:tcW w:w="2694" w:type="dxa"/>
          </w:tcPr>
          <w:p w14:paraId="1CF25511" w14:textId="60AFC7C8" w:rsidR="001A312E" w:rsidRPr="001A312E" w:rsidRDefault="007E4725" w:rsidP="00384776">
            <w:pPr>
              <w:pStyle w:val="ListParagraph"/>
              <w:ind w:left="0"/>
              <w:jc w:val="left"/>
              <w:rPr>
                <w:rFonts w:cs="Tahoma"/>
                <w:sz w:val="24"/>
                <w:szCs w:val="24"/>
              </w:rPr>
            </w:pPr>
            <w:r>
              <w:rPr>
                <w:rFonts w:cs="Tahoma"/>
                <w:sz w:val="24"/>
                <w:szCs w:val="24"/>
              </w:rPr>
              <w:t>Raziskovanje arhitek</w:t>
            </w:r>
            <w:r w:rsidR="000615F3">
              <w:rPr>
                <w:rFonts w:cs="Tahoma"/>
                <w:sz w:val="24"/>
                <w:szCs w:val="24"/>
              </w:rPr>
              <w:t xml:space="preserve">ture in urbanega prostora v Ljubljani in </w:t>
            </w:r>
            <w:r w:rsidR="00384776">
              <w:rPr>
                <w:rFonts w:cs="Tahoma"/>
                <w:sz w:val="24"/>
                <w:szCs w:val="24"/>
              </w:rPr>
              <w:lastRenderedPageBreak/>
              <w:t>še t</w:t>
            </w:r>
            <w:r w:rsidR="000615F3">
              <w:rPr>
                <w:rFonts w:cs="Tahoma"/>
                <w:sz w:val="24"/>
                <w:szCs w:val="24"/>
              </w:rPr>
              <w:t>reh krajih po Sloveniji</w:t>
            </w:r>
          </w:p>
        </w:tc>
        <w:tc>
          <w:tcPr>
            <w:tcW w:w="2126" w:type="dxa"/>
          </w:tcPr>
          <w:p w14:paraId="17B62766" w14:textId="31F44923" w:rsidR="001A312E" w:rsidRPr="001A312E" w:rsidRDefault="000615F3" w:rsidP="00A6494F">
            <w:pPr>
              <w:pStyle w:val="ListParagraph"/>
              <w:ind w:left="0"/>
              <w:jc w:val="left"/>
              <w:rPr>
                <w:rFonts w:cs="Tahoma"/>
                <w:sz w:val="24"/>
                <w:szCs w:val="24"/>
              </w:rPr>
            </w:pPr>
            <w:r>
              <w:rPr>
                <w:rFonts w:cs="Tahoma"/>
                <w:sz w:val="24"/>
                <w:szCs w:val="24"/>
              </w:rPr>
              <w:lastRenderedPageBreak/>
              <w:t>Slovenska UTŽO</w:t>
            </w:r>
          </w:p>
        </w:tc>
        <w:tc>
          <w:tcPr>
            <w:tcW w:w="1391" w:type="dxa"/>
          </w:tcPr>
          <w:p w14:paraId="42122CB3" w14:textId="3B258705" w:rsidR="001A312E" w:rsidRPr="001A312E" w:rsidRDefault="00384776" w:rsidP="000615F3">
            <w:pPr>
              <w:pStyle w:val="ListParagraph"/>
              <w:ind w:left="0"/>
              <w:jc w:val="left"/>
              <w:rPr>
                <w:rFonts w:cs="Tahoma"/>
                <w:sz w:val="24"/>
                <w:szCs w:val="24"/>
              </w:rPr>
            </w:pPr>
            <w:r>
              <w:rPr>
                <w:rFonts w:cs="Tahoma"/>
                <w:sz w:val="24"/>
                <w:szCs w:val="24"/>
              </w:rPr>
              <w:t>4</w:t>
            </w:r>
            <w:r w:rsidR="000615F3">
              <w:rPr>
                <w:rFonts w:cs="Tahoma"/>
                <w:sz w:val="24"/>
                <w:szCs w:val="24"/>
              </w:rPr>
              <w:t>.000</w:t>
            </w:r>
          </w:p>
        </w:tc>
        <w:tc>
          <w:tcPr>
            <w:tcW w:w="1630" w:type="dxa"/>
          </w:tcPr>
          <w:p w14:paraId="15CC385C" w14:textId="4132F901" w:rsidR="00844687" w:rsidRDefault="000615F3" w:rsidP="00844687">
            <w:pPr>
              <w:pStyle w:val="ListParagraph"/>
              <w:ind w:left="0"/>
              <w:rPr>
                <w:rFonts w:cs="Tahoma"/>
                <w:sz w:val="24"/>
                <w:szCs w:val="24"/>
              </w:rPr>
            </w:pPr>
            <w:r>
              <w:rPr>
                <w:rFonts w:cs="Tahoma"/>
                <w:sz w:val="24"/>
                <w:szCs w:val="24"/>
              </w:rPr>
              <w:t xml:space="preserve">Od </w:t>
            </w:r>
            <w:r w:rsidR="00844687">
              <w:rPr>
                <w:rFonts w:cs="Tahoma"/>
                <w:sz w:val="24"/>
                <w:szCs w:val="24"/>
              </w:rPr>
              <w:t xml:space="preserve"> marca do septembra  2016</w:t>
            </w:r>
          </w:p>
          <w:p w14:paraId="4E49B527" w14:textId="76CA9C02" w:rsidR="001A312E" w:rsidRPr="001A312E" w:rsidRDefault="001A312E" w:rsidP="00844687">
            <w:pPr>
              <w:pStyle w:val="ListParagraph"/>
              <w:ind w:left="0"/>
              <w:rPr>
                <w:rFonts w:cs="Tahoma"/>
                <w:sz w:val="24"/>
                <w:szCs w:val="24"/>
              </w:rPr>
            </w:pPr>
          </w:p>
        </w:tc>
      </w:tr>
      <w:tr w:rsidR="001A312E" w14:paraId="1AC32861" w14:textId="77777777" w:rsidTr="00E861B2">
        <w:tc>
          <w:tcPr>
            <w:tcW w:w="567" w:type="dxa"/>
          </w:tcPr>
          <w:p w14:paraId="2813DF40" w14:textId="77777777" w:rsidR="001A312E" w:rsidRPr="001A312E" w:rsidRDefault="001A312E" w:rsidP="006960A2">
            <w:pPr>
              <w:pStyle w:val="ListParagraph"/>
              <w:ind w:left="0"/>
              <w:jc w:val="left"/>
              <w:rPr>
                <w:rFonts w:cs="Tahoma"/>
                <w:sz w:val="24"/>
                <w:szCs w:val="24"/>
              </w:rPr>
            </w:pPr>
            <w:r w:rsidRPr="001A312E">
              <w:rPr>
                <w:rFonts w:cs="Tahoma"/>
                <w:sz w:val="24"/>
                <w:szCs w:val="24"/>
              </w:rPr>
              <w:lastRenderedPageBreak/>
              <w:t>2</w:t>
            </w:r>
          </w:p>
        </w:tc>
        <w:tc>
          <w:tcPr>
            <w:tcW w:w="2694" w:type="dxa"/>
          </w:tcPr>
          <w:p w14:paraId="1D685944" w14:textId="529036E5" w:rsidR="001A312E" w:rsidRPr="001A312E" w:rsidRDefault="000615F3" w:rsidP="00A6494F">
            <w:pPr>
              <w:pStyle w:val="ListParagraph"/>
              <w:ind w:left="0"/>
              <w:jc w:val="left"/>
              <w:rPr>
                <w:rFonts w:cs="Tahoma"/>
                <w:sz w:val="24"/>
                <w:szCs w:val="24"/>
              </w:rPr>
            </w:pPr>
            <w:r>
              <w:rPr>
                <w:rFonts w:cs="Tahoma"/>
                <w:sz w:val="24"/>
                <w:szCs w:val="24"/>
              </w:rPr>
              <w:t>Oblikovanje gradiva in priprava za splet</w:t>
            </w:r>
            <w:r w:rsidR="00384776">
              <w:rPr>
                <w:rFonts w:cs="Tahoma"/>
                <w:sz w:val="24"/>
                <w:szCs w:val="24"/>
              </w:rPr>
              <w:t xml:space="preserve"> prevod v angleški jezik</w:t>
            </w:r>
          </w:p>
        </w:tc>
        <w:tc>
          <w:tcPr>
            <w:tcW w:w="2126" w:type="dxa"/>
          </w:tcPr>
          <w:p w14:paraId="47355653" w14:textId="29B99E37" w:rsidR="001A312E" w:rsidRPr="001A312E" w:rsidRDefault="00384776" w:rsidP="00A6494F">
            <w:pPr>
              <w:pStyle w:val="ListParagraph"/>
              <w:ind w:left="0"/>
              <w:jc w:val="left"/>
              <w:rPr>
                <w:rFonts w:cs="Tahoma"/>
                <w:sz w:val="24"/>
                <w:szCs w:val="24"/>
              </w:rPr>
            </w:pPr>
            <w:r>
              <w:rPr>
                <w:rFonts w:cs="Tahoma"/>
                <w:sz w:val="24"/>
                <w:szCs w:val="24"/>
              </w:rPr>
              <w:t>Slovenska UTŽO</w:t>
            </w:r>
          </w:p>
        </w:tc>
        <w:tc>
          <w:tcPr>
            <w:tcW w:w="1391" w:type="dxa"/>
          </w:tcPr>
          <w:p w14:paraId="643D9913" w14:textId="2237B9F9" w:rsidR="001A312E" w:rsidRPr="001A312E" w:rsidRDefault="00384776" w:rsidP="00384776">
            <w:pPr>
              <w:pStyle w:val="ListParagraph"/>
              <w:ind w:left="0"/>
              <w:jc w:val="left"/>
              <w:rPr>
                <w:rFonts w:cs="Tahoma"/>
                <w:sz w:val="24"/>
                <w:szCs w:val="24"/>
              </w:rPr>
            </w:pPr>
            <w:r>
              <w:rPr>
                <w:rFonts w:cs="Tahoma"/>
                <w:sz w:val="24"/>
                <w:szCs w:val="24"/>
              </w:rPr>
              <w:t xml:space="preserve">     3000</w:t>
            </w:r>
          </w:p>
        </w:tc>
        <w:tc>
          <w:tcPr>
            <w:tcW w:w="1630" w:type="dxa"/>
          </w:tcPr>
          <w:p w14:paraId="2A264F76" w14:textId="76884FB9" w:rsidR="001A312E" w:rsidRPr="001A312E" w:rsidRDefault="00844687" w:rsidP="001A312E">
            <w:pPr>
              <w:pStyle w:val="ListParagraph"/>
              <w:ind w:left="0"/>
              <w:rPr>
                <w:rFonts w:cs="Tahoma"/>
                <w:sz w:val="24"/>
                <w:szCs w:val="24"/>
              </w:rPr>
            </w:pPr>
            <w:r>
              <w:rPr>
                <w:rFonts w:cs="Tahoma"/>
                <w:sz w:val="24"/>
                <w:szCs w:val="24"/>
              </w:rPr>
              <w:t xml:space="preserve">Oktober </w:t>
            </w:r>
            <w:r w:rsidR="00384776">
              <w:rPr>
                <w:rFonts w:cs="Tahoma"/>
                <w:sz w:val="24"/>
                <w:szCs w:val="24"/>
              </w:rPr>
              <w:t>201</w:t>
            </w:r>
            <w:r>
              <w:rPr>
                <w:rFonts w:cs="Tahoma"/>
                <w:sz w:val="24"/>
                <w:szCs w:val="24"/>
              </w:rPr>
              <w:t>6</w:t>
            </w:r>
          </w:p>
        </w:tc>
      </w:tr>
      <w:tr w:rsidR="001A312E" w14:paraId="7C1318D9" w14:textId="77777777" w:rsidTr="00E861B2">
        <w:tc>
          <w:tcPr>
            <w:tcW w:w="567" w:type="dxa"/>
          </w:tcPr>
          <w:p w14:paraId="4BF0C1CB" w14:textId="77777777" w:rsidR="001A312E" w:rsidRPr="001A312E" w:rsidRDefault="001A312E" w:rsidP="006960A2">
            <w:pPr>
              <w:pStyle w:val="ListParagraph"/>
              <w:ind w:left="0"/>
              <w:jc w:val="left"/>
              <w:rPr>
                <w:rFonts w:cs="Tahoma"/>
                <w:sz w:val="24"/>
                <w:szCs w:val="24"/>
              </w:rPr>
            </w:pPr>
            <w:r w:rsidRPr="001A312E">
              <w:rPr>
                <w:rFonts w:cs="Tahoma"/>
                <w:sz w:val="24"/>
                <w:szCs w:val="24"/>
              </w:rPr>
              <w:t>3</w:t>
            </w:r>
          </w:p>
        </w:tc>
        <w:tc>
          <w:tcPr>
            <w:tcW w:w="2694" w:type="dxa"/>
          </w:tcPr>
          <w:p w14:paraId="6E475732" w14:textId="3CD74A2F" w:rsidR="001A312E" w:rsidRPr="001A312E" w:rsidRDefault="00384776" w:rsidP="00A6494F">
            <w:pPr>
              <w:pStyle w:val="ListParagraph"/>
              <w:ind w:left="0"/>
              <w:jc w:val="left"/>
              <w:rPr>
                <w:rFonts w:cs="Tahoma"/>
                <w:sz w:val="24"/>
                <w:szCs w:val="24"/>
              </w:rPr>
            </w:pPr>
            <w:r>
              <w:rPr>
                <w:rFonts w:cs="Tahoma"/>
                <w:sz w:val="24"/>
                <w:szCs w:val="24"/>
              </w:rPr>
              <w:t>Razvoj portala</w:t>
            </w:r>
          </w:p>
        </w:tc>
        <w:tc>
          <w:tcPr>
            <w:tcW w:w="2126" w:type="dxa"/>
          </w:tcPr>
          <w:p w14:paraId="41E8F9D2" w14:textId="08A57C96" w:rsidR="001A312E" w:rsidRPr="001A312E" w:rsidRDefault="00FD6657" w:rsidP="00A6494F">
            <w:pPr>
              <w:pStyle w:val="ListParagraph"/>
              <w:ind w:left="0"/>
              <w:jc w:val="left"/>
              <w:rPr>
                <w:rFonts w:cs="Tahoma"/>
                <w:sz w:val="24"/>
                <w:szCs w:val="24"/>
              </w:rPr>
            </w:pPr>
            <w:r>
              <w:rPr>
                <w:rFonts w:cs="Tahoma"/>
                <w:sz w:val="24"/>
                <w:szCs w:val="24"/>
              </w:rPr>
              <w:t>Robert Mlakar s.p.</w:t>
            </w:r>
          </w:p>
        </w:tc>
        <w:tc>
          <w:tcPr>
            <w:tcW w:w="1391" w:type="dxa"/>
          </w:tcPr>
          <w:p w14:paraId="21C4D36B" w14:textId="2A45C172" w:rsidR="001A312E" w:rsidRPr="001A312E" w:rsidRDefault="00384776" w:rsidP="001A312E">
            <w:pPr>
              <w:pStyle w:val="ListParagraph"/>
              <w:ind w:left="0"/>
              <w:rPr>
                <w:rFonts w:cs="Tahoma"/>
                <w:sz w:val="24"/>
                <w:szCs w:val="24"/>
              </w:rPr>
            </w:pPr>
            <w:r>
              <w:rPr>
                <w:rFonts w:cs="Tahoma"/>
                <w:sz w:val="24"/>
                <w:szCs w:val="24"/>
              </w:rPr>
              <w:t>3000</w:t>
            </w:r>
          </w:p>
        </w:tc>
        <w:tc>
          <w:tcPr>
            <w:tcW w:w="1630" w:type="dxa"/>
          </w:tcPr>
          <w:p w14:paraId="16EF7974" w14:textId="15D8BBC7" w:rsidR="001A312E" w:rsidRPr="001A312E" w:rsidRDefault="00FD6657" w:rsidP="00FD6657">
            <w:pPr>
              <w:pStyle w:val="ListParagraph"/>
              <w:ind w:left="0"/>
              <w:jc w:val="left"/>
              <w:rPr>
                <w:rFonts w:cs="Tahoma"/>
                <w:sz w:val="24"/>
                <w:szCs w:val="24"/>
              </w:rPr>
            </w:pPr>
            <w:r>
              <w:rPr>
                <w:rFonts w:cs="Tahoma"/>
                <w:sz w:val="24"/>
                <w:szCs w:val="24"/>
              </w:rPr>
              <w:t>Oktober 2016- November 2016</w:t>
            </w:r>
          </w:p>
        </w:tc>
      </w:tr>
      <w:tr w:rsidR="001A312E" w14:paraId="07CC0F07" w14:textId="77777777" w:rsidTr="00E861B2">
        <w:tc>
          <w:tcPr>
            <w:tcW w:w="567" w:type="dxa"/>
          </w:tcPr>
          <w:p w14:paraId="03AD4881" w14:textId="77777777" w:rsidR="001A312E" w:rsidRPr="001A312E" w:rsidRDefault="001A312E" w:rsidP="006960A2">
            <w:pPr>
              <w:pStyle w:val="ListParagraph"/>
              <w:ind w:left="0"/>
              <w:jc w:val="left"/>
              <w:rPr>
                <w:rFonts w:cs="Tahoma"/>
                <w:sz w:val="24"/>
                <w:szCs w:val="24"/>
              </w:rPr>
            </w:pPr>
            <w:r w:rsidRPr="001A312E">
              <w:rPr>
                <w:rFonts w:cs="Tahoma"/>
                <w:sz w:val="24"/>
                <w:szCs w:val="24"/>
              </w:rPr>
              <w:t>4</w:t>
            </w:r>
          </w:p>
        </w:tc>
        <w:tc>
          <w:tcPr>
            <w:tcW w:w="2694" w:type="dxa"/>
          </w:tcPr>
          <w:p w14:paraId="29C32028" w14:textId="77777777" w:rsidR="001A312E" w:rsidRPr="001A312E" w:rsidRDefault="001A312E" w:rsidP="00A6494F">
            <w:pPr>
              <w:pStyle w:val="ListParagraph"/>
              <w:ind w:left="0"/>
              <w:jc w:val="left"/>
              <w:rPr>
                <w:rFonts w:cs="Tahoma"/>
                <w:sz w:val="24"/>
                <w:szCs w:val="24"/>
              </w:rPr>
            </w:pPr>
          </w:p>
        </w:tc>
        <w:tc>
          <w:tcPr>
            <w:tcW w:w="2126" w:type="dxa"/>
          </w:tcPr>
          <w:p w14:paraId="3DB56736" w14:textId="77777777" w:rsidR="001A312E" w:rsidRPr="001A312E" w:rsidRDefault="001A312E" w:rsidP="00A6494F">
            <w:pPr>
              <w:pStyle w:val="ListParagraph"/>
              <w:ind w:left="0"/>
              <w:jc w:val="left"/>
              <w:rPr>
                <w:rFonts w:cs="Tahoma"/>
                <w:sz w:val="24"/>
                <w:szCs w:val="24"/>
              </w:rPr>
            </w:pPr>
          </w:p>
        </w:tc>
        <w:tc>
          <w:tcPr>
            <w:tcW w:w="1391" w:type="dxa"/>
          </w:tcPr>
          <w:p w14:paraId="734563CC" w14:textId="77777777" w:rsidR="001A312E" w:rsidRPr="001A312E" w:rsidRDefault="001A312E" w:rsidP="001A312E">
            <w:pPr>
              <w:pStyle w:val="ListParagraph"/>
              <w:ind w:left="0"/>
              <w:rPr>
                <w:rFonts w:cs="Tahoma"/>
                <w:sz w:val="24"/>
                <w:szCs w:val="24"/>
              </w:rPr>
            </w:pPr>
          </w:p>
        </w:tc>
        <w:tc>
          <w:tcPr>
            <w:tcW w:w="1630" w:type="dxa"/>
          </w:tcPr>
          <w:p w14:paraId="48127980" w14:textId="77777777" w:rsidR="001A312E" w:rsidRPr="001A312E" w:rsidRDefault="001A312E" w:rsidP="001A312E">
            <w:pPr>
              <w:pStyle w:val="ListParagraph"/>
              <w:ind w:left="0"/>
              <w:rPr>
                <w:rFonts w:cs="Tahoma"/>
                <w:sz w:val="24"/>
                <w:szCs w:val="24"/>
              </w:rPr>
            </w:pPr>
          </w:p>
        </w:tc>
      </w:tr>
      <w:tr w:rsidR="001A312E" w14:paraId="15E99A32" w14:textId="77777777" w:rsidTr="00E861B2">
        <w:tc>
          <w:tcPr>
            <w:tcW w:w="567" w:type="dxa"/>
          </w:tcPr>
          <w:p w14:paraId="3A6925C2" w14:textId="77777777" w:rsidR="001A312E" w:rsidRPr="001A312E" w:rsidRDefault="00E861B2" w:rsidP="006960A2">
            <w:pPr>
              <w:pStyle w:val="ListParagraph"/>
              <w:ind w:left="0"/>
              <w:jc w:val="left"/>
              <w:rPr>
                <w:rFonts w:cs="Tahoma"/>
                <w:sz w:val="24"/>
                <w:szCs w:val="24"/>
              </w:rPr>
            </w:pPr>
            <w:r>
              <w:rPr>
                <w:rFonts w:cs="Tahoma"/>
                <w:sz w:val="24"/>
                <w:szCs w:val="24"/>
              </w:rPr>
              <w:t>...</w:t>
            </w:r>
          </w:p>
        </w:tc>
        <w:tc>
          <w:tcPr>
            <w:tcW w:w="2694" w:type="dxa"/>
          </w:tcPr>
          <w:p w14:paraId="6EDA4F60" w14:textId="77777777" w:rsidR="001A312E" w:rsidRPr="001A312E" w:rsidRDefault="001A312E" w:rsidP="00A6494F">
            <w:pPr>
              <w:pStyle w:val="ListParagraph"/>
              <w:ind w:left="0"/>
              <w:jc w:val="left"/>
              <w:rPr>
                <w:rFonts w:cs="Tahoma"/>
                <w:sz w:val="24"/>
                <w:szCs w:val="24"/>
              </w:rPr>
            </w:pPr>
          </w:p>
        </w:tc>
        <w:tc>
          <w:tcPr>
            <w:tcW w:w="2126" w:type="dxa"/>
          </w:tcPr>
          <w:p w14:paraId="48241627" w14:textId="77777777" w:rsidR="001A312E" w:rsidRPr="001A312E" w:rsidRDefault="001A312E" w:rsidP="00A6494F">
            <w:pPr>
              <w:pStyle w:val="ListParagraph"/>
              <w:ind w:left="0"/>
              <w:jc w:val="left"/>
              <w:rPr>
                <w:rFonts w:cs="Tahoma"/>
                <w:sz w:val="24"/>
                <w:szCs w:val="24"/>
              </w:rPr>
            </w:pPr>
          </w:p>
        </w:tc>
        <w:tc>
          <w:tcPr>
            <w:tcW w:w="1391" w:type="dxa"/>
          </w:tcPr>
          <w:p w14:paraId="2B72AECF" w14:textId="77777777" w:rsidR="001A312E" w:rsidRPr="001A312E" w:rsidRDefault="001A312E" w:rsidP="001A312E">
            <w:pPr>
              <w:pStyle w:val="ListParagraph"/>
              <w:ind w:left="0"/>
              <w:rPr>
                <w:rFonts w:cs="Tahoma"/>
                <w:sz w:val="24"/>
                <w:szCs w:val="24"/>
              </w:rPr>
            </w:pPr>
          </w:p>
        </w:tc>
        <w:tc>
          <w:tcPr>
            <w:tcW w:w="1630" w:type="dxa"/>
          </w:tcPr>
          <w:p w14:paraId="69A91077" w14:textId="77777777" w:rsidR="001A312E" w:rsidRPr="001A312E" w:rsidRDefault="001A312E" w:rsidP="001A312E">
            <w:pPr>
              <w:pStyle w:val="ListParagraph"/>
              <w:ind w:left="0"/>
              <w:rPr>
                <w:rFonts w:cs="Tahoma"/>
                <w:sz w:val="24"/>
                <w:szCs w:val="24"/>
              </w:rPr>
            </w:pPr>
          </w:p>
        </w:tc>
      </w:tr>
      <w:tr w:rsidR="001A312E" w14:paraId="6E93A8DC" w14:textId="77777777" w:rsidTr="00E861B2">
        <w:tc>
          <w:tcPr>
            <w:tcW w:w="567" w:type="dxa"/>
          </w:tcPr>
          <w:p w14:paraId="3DCD3865" w14:textId="77777777" w:rsidR="001A312E" w:rsidRPr="001A312E" w:rsidRDefault="001A312E" w:rsidP="006960A2">
            <w:pPr>
              <w:pStyle w:val="ListParagraph"/>
              <w:ind w:left="0"/>
              <w:jc w:val="left"/>
              <w:rPr>
                <w:rFonts w:cs="Tahoma"/>
                <w:sz w:val="24"/>
                <w:szCs w:val="24"/>
              </w:rPr>
            </w:pPr>
            <w:r w:rsidRPr="001A312E">
              <w:rPr>
                <w:rFonts w:cs="Tahoma"/>
                <w:sz w:val="24"/>
                <w:szCs w:val="24"/>
              </w:rPr>
              <w:t>...</w:t>
            </w:r>
          </w:p>
        </w:tc>
        <w:tc>
          <w:tcPr>
            <w:tcW w:w="2694" w:type="dxa"/>
          </w:tcPr>
          <w:p w14:paraId="04F9586E" w14:textId="77777777" w:rsidR="001A312E" w:rsidRPr="001A312E" w:rsidRDefault="001A312E" w:rsidP="00A6494F">
            <w:pPr>
              <w:pStyle w:val="ListParagraph"/>
              <w:ind w:left="0"/>
              <w:jc w:val="left"/>
              <w:rPr>
                <w:rFonts w:cs="Tahoma"/>
                <w:sz w:val="24"/>
                <w:szCs w:val="24"/>
              </w:rPr>
            </w:pPr>
          </w:p>
        </w:tc>
        <w:tc>
          <w:tcPr>
            <w:tcW w:w="2126" w:type="dxa"/>
          </w:tcPr>
          <w:p w14:paraId="6CC2305A" w14:textId="77777777" w:rsidR="001A312E" w:rsidRPr="001A312E" w:rsidRDefault="001A312E" w:rsidP="00A6494F">
            <w:pPr>
              <w:pStyle w:val="ListParagraph"/>
              <w:ind w:left="0"/>
              <w:jc w:val="left"/>
              <w:rPr>
                <w:rFonts w:cs="Tahoma"/>
                <w:sz w:val="24"/>
                <w:szCs w:val="24"/>
              </w:rPr>
            </w:pPr>
          </w:p>
        </w:tc>
        <w:tc>
          <w:tcPr>
            <w:tcW w:w="1391" w:type="dxa"/>
          </w:tcPr>
          <w:p w14:paraId="70C5D5F8" w14:textId="77777777" w:rsidR="001A312E" w:rsidRPr="001A312E" w:rsidRDefault="001A312E" w:rsidP="001A312E">
            <w:pPr>
              <w:pStyle w:val="ListParagraph"/>
              <w:ind w:left="0"/>
              <w:rPr>
                <w:rFonts w:cs="Tahoma"/>
                <w:sz w:val="24"/>
                <w:szCs w:val="24"/>
              </w:rPr>
            </w:pPr>
          </w:p>
        </w:tc>
        <w:tc>
          <w:tcPr>
            <w:tcW w:w="1630" w:type="dxa"/>
          </w:tcPr>
          <w:p w14:paraId="70AE6CDF" w14:textId="77777777" w:rsidR="001A312E" w:rsidRPr="001A312E" w:rsidRDefault="001A312E" w:rsidP="001A312E">
            <w:pPr>
              <w:pStyle w:val="ListParagraph"/>
              <w:ind w:left="0"/>
              <w:rPr>
                <w:rFonts w:cs="Tahoma"/>
                <w:sz w:val="24"/>
                <w:szCs w:val="24"/>
              </w:rPr>
            </w:pPr>
          </w:p>
        </w:tc>
      </w:tr>
    </w:tbl>
    <w:p w14:paraId="31C1F7E2" w14:textId="77777777" w:rsidR="006960A2" w:rsidRPr="00807734" w:rsidRDefault="006960A2" w:rsidP="006960A2">
      <w:pPr>
        <w:ind w:right="-567"/>
        <w:rPr>
          <w:rFonts w:eastAsiaTheme="minorHAnsi" w:cs="Tahoma"/>
          <w:i/>
          <w:color w:val="808080" w:themeColor="background1" w:themeShade="80"/>
          <w:sz w:val="20"/>
          <w:szCs w:val="20"/>
        </w:rPr>
      </w:pPr>
      <w:r w:rsidRPr="00807734">
        <w:rPr>
          <w:rFonts w:eastAsiaTheme="minorHAnsi" w:cs="Tahoma"/>
          <w:i/>
          <w:color w:val="808080" w:themeColor="background1" w:themeShade="80"/>
          <w:sz w:val="20"/>
          <w:szCs w:val="20"/>
        </w:rPr>
        <w:t xml:space="preserve">Opomba: strošek dela ni tip stroška, ki bo finančno podprt. </w:t>
      </w:r>
    </w:p>
    <w:p w14:paraId="794F6B98" w14:textId="77777777" w:rsidR="006960A2" w:rsidRDefault="006960A2" w:rsidP="006960A2">
      <w:pPr>
        <w:ind w:right="-567"/>
        <w:rPr>
          <w:rFonts w:cs="Tahoma"/>
        </w:rPr>
      </w:pPr>
    </w:p>
    <w:p w14:paraId="76DFA5E5" w14:textId="77777777" w:rsidR="006960A2" w:rsidRPr="00807734" w:rsidRDefault="001A312E" w:rsidP="001A312E">
      <w:pPr>
        <w:rPr>
          <w:rFonts w:eastAsiaTheme="minorHAnsi" w:cs="Tahoma"/>
          <w:i/>
          <w:color w:val="808080" w:themeColor="background1" w:themeShade="80"/>
          <w:sz w:val="20"/>
          <w:szCs w:val="20"/>
        </w:rPr>
      </w:pPr>
      <w:r w:rsidRPr="00A6494F">
        <w:rPr>
          <w:rFonts w:cs="Tahoma"/>
          <w:b/>
        </w:rPr>
        <w:t xml:space="preserve">5. V ČEM JE VAŠ PREDLOG NOV, DRUGAČEN? </w:t>
      </w:r>
      <w:r w:rsidR="006960A2" w:rsidRPr="00807734">
        <w:rPr>
          <w:rFonts w:eastAsiaTheme="minorHAnsi" w:cs="Tahoma"/>
          <w:i/>
          <w:color w:val="808080" w:themeColor="background1" w:themeShade="80"/>
          <w:sz w:val="20"/>
          <w:szCs w:val="20"/>
        </w:rPr>
        <w:t>največ 1 A4 stran / Zanima nas, kakšna bo stopnja predlagane novosti v slovenskem prostoru. Novost primerjajte s stanjem v tujini in opišite, kako jo boste prilagodili slovenskim razmeram/značilnostim.</w:t>
      </w:r>
    </w:p>
    <w:tbl>
      <w:tblPr>
        <w:tblStyle w:val="TableGrid"/>
        <w:tblW w:w="0" w:type="auto"/>
        <w:tblLook w:val="04A0" w:firstRow="1" w:lastRow="0" w:firstColumn="1" w:lastColumn="0" w:noHBand="0" w:noVBand="1"/>
      </w:tblPr>
      <w:tblGrid>
        <w:gridCol w:w="8516"/>
      </w:tblGrid>
      <w:tr w:rsidR="006960A2" w:rsidRPr="00A6494F" w14:paraId="0BF30E84" w14:textId="77777777" w:rsidTr="00251A3B">
        <w:tc>
          <w:tcPr>
            <w:tcW w:w="9212" w:type="dxa"/>
          </w:tcPr>
          <w:p w14:paraId="4FA94D86" w14:textId="77777777" w:rsidR="00FD6657" w:rsidRDefault="0060522A" w:rsidP="0060522A">
            <w:pPr>
              <w:jc w:val="left"/>
              <w:rPr>
                <w:rFonts w:cs="Tahoma"/>
                <w:sz w:val="24"/>
                <w:szCs w:val="24"/>
              </w:rPr>
            </w:pPr>
            <w:r>
              <w:rPr>
                <w:rFonts w:cs="Tahoma"/>
                <w:sz w:val="24"/>
                <w:szCs w:val="24"/>
              </w:rPr>
              <w:t xml:space="preserve">(1) </w:t>
            </w:r>
            <w:r w:rsidR="00384776">
              <w:rPr>
                <w:rFonts w:cs="Tahoma"/>
                <w:sz w:val="24"/>
                <w:szCs w:val="24"/>
              </w:rPr>
              <w:t xml:space="preserve">V metodologiji raziskovanja arhitekturnega in urbanega prostora v povezavi z osebnimi zgodbami meščanov glede doživljanja arhitekture in urbanega prostora, ter </w:t>
            </w:r>
          </w:p>
          <w:p w14:paraId="126AF62F" w14:textId="44962C84" w:rsidR="00FD6657" w:rsidRDefault="0060522A" w:rsidP="0060522A">
            <w:pPr>
              <w:jc w:val="left"/>
              <w:rPr>
                <w:rFonts w:cs="Tahoma"/>
                <w:sz w:val="24"/>
                <w:szCs w:val="24"/>
              </w:rPr>
            </w:pPr>
            <w:r>
              <w:rPr>
                <w:rFonts w:cs="Tahoma"/>
                <w:sz w:val="24"/>
                <w:szCs w:val="24"/>
              </w:rPr>
              <w:t xml:space="preserve">(2) </w:t>
            </w:r>
            <w:r w:rsidR="00384776">
              <w:rPr>
                <w:rFonts w:cs="Tahoma"/>
                <w:sz w:val="24"/>
                <w:szCs w:val="24"/>
              </w:rPr>
              <w:t xml:space="preserve">vzpostavitvi  </w:t>
            </w:r>
            <w:r w:rsidR="00FD6657">
              <w:rPr>
                <w:rFonts w:cs="Tahoma"/>
                <w:sz w:val="24"/>
                <w:szCs w:val="24"/>
              </w:rPr>
              <w:t>tematskih osebnih i</w:t>
            </w:r>
            <w:r w:rsidR="00384776">
              <w:rPr>
                <w:rFonts w:cs="Tahoma"/>
                <w:sz w:val="24"/>
                <w:szCs w:val="24"/>
              </w:rPr>
              <w:t>ntinererjev skozi mesto.</w:t>
            </w:r>
            <w:r>
              <w:rPr>
                <w:rFonts w:cs="Tahoma"/>
                <w:sz w:val="24"/>
                <w:szCs w:val="24"/>
              </w:rPr>
              <w:t xml:space="preserve"> Portal bo namenjen izobražencem, ki si želijo drugačnega strokovnega a hrati </w:t>
            </w:r>
            <w:r w:rsidR="00FD6657">
              <w:rPr>
                <w:rFonts w:cs="Tahoma"/>
                <w:sz w:val="24"/>
                <w:szCs w:val="24"/>
              </w:rPr>
              <w:t>osebnega pogleda na mesto.</w:t>
            </w:r>
            <w:r>
              <w:rPr>
                <w:rFonts w:cs="Tahoma"/>
                <w:sz w:val="24"/>
                <w:szCs w:val="24"/>
              </w:rPr>
              <w:t xml:space="preserve"> </w:t>
            </w:r>
          </w:p>
          <w:p w14:paraId="1C6717F7" w14:textId="2C7319DB" w:rsidR="00EF2640" w:rsidRDefault="0060522A" w:rsidP="0060522A">
            <w:pPr>
              <w:jc w:val="left"/>
              <w:rPr>
                <w:rFonts w:cs="Tahoma"/>
                <w:sz w:val="24"/>
                <w:szCs w:val="24"/>
              </w:rPr>
            </w:pPr>
            <w:r>
              <w:rPr>
                <w:rFonts w:cs="Tahoma"/>
                <w:sz w:val="24"/>
                <w:szCs w:val="24"/>
              </w:rPr>
              <w:t xml:space="preserve">(3) Raziskave bodo služile izobraževanju prostovoljskih vodnikov  po mestu za posamezne ciljne publike z več kulturnega kapitala, turističnima organizacijam v okolju, itd. </w:t>
            </w:r>
          </w:p>
          <w:p w14:paraId="5036AB0E" w14:textId="77777777" w:rsidR="00FD6657" w:rsidRDefault="00FD6657" w:rsidP="0060522A">
            <w:pPr>
              <w:jc w:val="left"/>
              <w:rPr>
                <w:rFonts w:cs="Tahoma"/>
                <w:sz w:val="24"/>
                <w:szCs w:val="24"/>
              </w:rPr>
            </w:pPr>
          </w:p>
          <w:p w14:paraId="7CEC2FCF" w14:textId="203E9029" w:rsidR="006960A2" w:rsidRPr="00AE275F" w:rsidRDefault="0060522A" w:rsidP="0060522A">
            <w:pPr>
              <w:jc w:val="left"/>
              <w:rPr>
                <w:rFonts w:cs="Tahoma"/>
                <w:sz w:val="24"/>
                <w:szCs w:val="24"/>
              </w:rPr>
            </w:pPr>
            <w:r>
              <w:rPr>
                <w:rFonts w:cs="Tahoma"/>
                <w:sz w:val="24"/>
                <w:szCs w:val="24"/>
              </w:rPr>
              <w:t>Portal bomo po</w:t>
            </w:r>
            <w:r w:rsidR="00EF2640">
              <w:rPr>
                <w:rFonts w:cs="Tahoma"/>
                <w:sz w:val="24"/>
                <w:szCs w:val="24"/>
              </w:rPr>
              <w:t>d</w:t>
            </w:r>
            <w:r>
              <w:rPr>
                <w:rFonts w:cs="Tahoma"/>
                <w:sz w:val="24"/>
                <w:szCs w:val="24"/>
              </w:rPr>
              <w:t>p</w:t>
            </w:r>
            <w:r w:rsidR="00EF2640">
              <w:rPr>
                <w:rFonts w:cs="Tahoma"/>
                <w:sz w:val="24"/>
                <w:szCs w:val="24"/>
              </w:rPr>
              <w:t>r</w:t>
            </w:r>
            <w:r>
              <w:rPr>
                <w:rFonts w:cs="Tahoma"/>
                <w:sz w:val="24"/>
                <w:szCs w:val="24"/>
              </w:rPr>
              <w:t>li z našimi 51</w:t>
            </w:r>
            <w:r w:rsidR="00EF2640">
              <w:rPr>
                <w:rFonts w:cs="Tahoma"/>
                <w:sz w:val="24"/>
                <w:szCs w:val="24"/>
              </w:rPr>
              <w:t>-timi</w:t>
            </w:r>
            <w:r>
              <w:rPr>
                <w:rFonts w:cs="Tahoma"/>
                <w:sz w:val="24"/>
                <w:szCs w:val="24"/>
              </w:rPr>
              <w:t xml:space="preserve"> organizacijami po Sloveniji, našimi elktronskimi novicami itd.</w:t>
            </w:r>
          </w:p>
        </w:tc>
      </w:tr>
    </w:tbl>
    <w:p w14:paraId="06808A3D" w14:textId="77777777" w:rsidR="001A312E" w:rsidRDefault="001A312E" w:rsidP="001A312E">
      <w:pPr>
        <w:pStyle w:val="ListParagraph"/>
        <w:ind w:left="360"/>
        <w:jc w:val="left"/>
        <w:rPr>
          <w:rFonts w:cs="Tahoma"/>
          <w:b/>
          <w:sz w:val="24"/>
          <w:szCs w:val="24"/>
          <w:u w:val="single"/>
        </w:rPr>
      </w:pPr>
    </w:p>
    <w:p w14:paraId="0C44070D" w14:textId="77777777" w:rsidR="006960A2" w:rsidRPr="00807734" w:rsidRDefault="001A312E" w:rsidP="001A312E">
      <w:pPr>
        <w:pStyle w:val="ListParagraph"/>
        <w:ind w:left="0"/>
        <w:jc w:val="left"/>
        <w:rPr>
          <w:rFonts w:cs="Tahoma"/>
          <w:i/>
          <w:color w:val="808080" w:themeColor="background1" w:themeShade="80"/>
          <w:sz w:val="20"/>
          <w:szCs w:val="20"/>
        </w:rPr>
      </w:pPr>
      <w:r w:rsidRPr="001A312E">
        <w:rPr>
          <w:rFonts w:cs="Tahoma"/>
          <w:b/>
          <w:sz w:val="24"/>
          <w:szCs w:val="24"/>
        </w:rPr>
        <w:t xml:space="preserve">6. </w:t>
      </w:r>
      <w:r w:rsidR="006960A2" w:rsidRPr="001A312E">
        <w:rPr>
          <w:rFonts w:cs="Tahoma"/>
          <w:b/>
          <w:sz w:val="24"/>
          <w:szCs w:val="24"/>
        </w:rPr>
        <w:t>Z</w:t>
      </w:r>
      <w:r w:rsidRPr="001A312E">
        <w:rPr>
          <w:rFonts w:cs="Tahoma"/>
          <w:b/>
          <w:sz w:val="24"/>
          <w:szCs w:val="24"/>
        </w:rPr>
        <w:t>AKAJ BOSTE ZARAD</w:t>
      </w:r>
      <w:r>
        <w:rPr>
          <w:rFonts w:cs="Tahoma"/>
          <w:b/>
          <w:sz w:val="24"/>
          <w:szCs w:val="24"/>
        </w:rPr>
        <w:t xml:space="preserve">I VAŠEGA PREDLOGA USPEŠNEJŠI IN </w:t>
      </w:r>
      <w:r w:rsidRPr="001A312E">
        <w:rPr>
          <w:rFonts w:cs="Tahoma"/>
          <w:b/>
          <w:sz w:val="24"/>
          <w:szCs w:val="24"/>
        </w:rPr>
        <w:t>ZADOVOLJNEJŠI VI, VAŠE STRANKE IN/ALI OKOLJE?</w:t>
      </w:r>
      <w:r>
        <w:rPr>
          <w:rFonts w:cs="Tahoma"/>
          <w:i/>
          <w:color w:val="808080" w:themeColor="background1" w:themeShade="80"/>
          <w:sz w:val="24"/>
          <w:szCs w:val="24"/>
        </w:rPr>
        <w:t xml:space="preserve"> </w:t>
      </w:r>
      <w:r w:rsidR="006960A2" w:rsidRPr="00807734">
        <w:rPr>
          <w:rFonts w:cs="Tahoma"/>
          <w:i/>
          <w:color w:val="808080" w:themeColor="background1" w:themeShade="80"/>
          <w:sz w:val="20"/>
          <w:szCs w:val="20"/>
        </w:rPr>
        <w:t>največ 1 A4 stran / Vse trditve podkrepite s številkami in dokazi. / Zanima nas tudi nivo odličnosti uresničevanja in celostnega izvajanja prijavljene novosti ter kako boste sledili načelom trajnostnega razvoja.</w:t>
      </w:r>
    </w:p>
    <w:tbl>
      <w:tblPr>
        <w:tblStyle w:val="TableGrid"/>
        <w:tblW w:w="0" w:type="auto"/>
        <w:tblLook w:val="04A0" w:firstRow="1" w:lastRow="0" w:firstColumn="1" w:lastColumn="0" w:noHBand="0" w:noVBand="1"/>
      </w:tblPr>
      <w:tblGrid>
        <w:gridCol w:w="8516"/>
      </w:tblGrid>
      <w:tr w:rsidR="006960A2" w:rsidRPr="00AE275F" w14:paraId="3159EF49" w14:textId="77777777" w:rsidTr="00251A3B">
        <w:tc>
          <w:tcPr>
            <w:tcW w:w="9212" w:type="dxa"/>
          </w:tcPr>
          <w:p w14:paraId="28CF3CBD" w14:textId="392D3C69" w:rsidR="006960A2" w:rsidRPr="00AE275F" w:rsidRDefault="00FF0BBD" w:rsidP="00251A3B">
            <w:pPr>
              <w:jc w:val="left"/>
              <w:rPr>
                <w:rFonts w:cs="Tahoma"/>
                <w:sz w:val="24"/>
                <w:szCs w:val="24"/>
              </w:rPr>
            </w:pPr>
            <w:r>
              <w:rPr>
                <w:rFonts w:cs="Tahoma"/>
                <w:sz w:val="24"/>
                <w:szCs w:val="24"/>
              </w:rPr>
              <w:t>Zamisel o portalu se je rodila na enem od naših izobraževalnih dogodkov in je  takoj pritegnila možne prihodnje izvajalce. Priprava portala bo sprožila tudi novo izobraževalno raziskovalno dejavnost, tam, kjer so že zametki in zanimanje, povezala bo izvajalace iz različnih krajev med seboj. Portal bo dosegljiv vsem, ne le starejšim in bralcem papirnate izdaje. Utrdila se bo že razvita</w:t>
            </w:r>
            <w:r w:rsidR="00FD6657">
              <w:rPr>
                <w:rFonts w:cs="Tahoma"/>
                <w:sz w:val="24"/>
                <w:szCs w:val="24"/>
              </w:rPr>
              <w:t xml:space="preserve"> metodologija, ki bo prenosljiva na druge raziskovalce na univerzah za tretje življenjsko obdobje</w:t>
            </w:r>
            <w:r w:rsidR="007C157B">
              <w:rPr>
                <w:rFonts w:cs="Tahoma"/>
                <w:sz w:val="24"/>
                <w:szCs w:val="24"/>
              </w:rPr>
              <w:t>.</w:t>
            </w:r>
          </w:p>
        </w:tc>
      </w:tr>
    </w:tbl>
    <w:p w14:paraId="623D8814" w14:textId="77777777" w:rsidR="00E861B2" w:rsidRDefault="00E861B2" w:rsidP="00E861B2">
      <w:pPr>
        <w:pStyle w:val="ListParagraph"/>
        <w:ind w:left="0"/>
        <w:jc w:val="left"/>
        <w:rPr>
          <w:rFonts w:eastAsiaTheme="minorEastAsia" w:cs="Tahoma"/>
          <w:b/>
          <w:sz w:val="24"/>
          <w:szCs w:val="24"/>
        </w:rPr>
      </w:pPr>
    </w:p>
    <w:p w14:paraId="6D9A48D2" w14:textId="77777777" w:rsidR="006960A2" w:rsidRPr="00807734" w:rsidRDefault="00E861B2" w:rsidP="00E861B2">
      <w:pPr>
        <w:pStyle w:val="ListParagraph"/>
        <w:ind w:left="0"/>
        <w:jc w:val="left"/>
        <w:rPr>
          <w:rFonts w:cs="Tahoma"/>
          <w:i/>
          <w:color w:val="808080" w:themeColor="background1" w:themeShade="80"/>
          <w:sz w:val="20"/>
          <w:szCs w:val="20"/>
        </w:rPr>
      </w:pPr>
      <w:r>
        <w:rPr>
          <w:rFonts w:eastAsiaTheme="minorEastAsia" w:cs="Tahoma"/>
          <w:b/>
          <w:sz w:val="24"/>
          <w:szCs w:val="24"/>
        </w:rPr>
        <w:t xml:space="preserve">7. ALI LAHKO IDEJO - INVENCIJO V CELOTI URESNIČITE DO ROKA? ČE NE, KATERO IZMED KLJUČNIH RAZVOJNIH FAZ LAHKO URESNIČITE DO TAKRAT? </w:t>
      </w:r>
      <w:r w:rsidR="006960A2" w:rsidRPr="00807734">
        <w:rPr>
          <w:rFonts w:cs="Tahoma"/>
          <w:i/>
          <w:color w:val="808080" w:themeColor="background1" w:themeShade="80"/>
          <w:sz w:val="20"/>
          <w:szCs w:val="20"/>
        </w:rPr>
        <w:t>največ 1 A4 stran / V skladu s predmetom poziva morajo izbrani avtorji najpozneje do 10. 11. 201</w:t>
      </w:r>
      <w:r w:rsidRPr="00807734">
        <w:rPr>
          <w:rFonts w:cs="Tahoma"/>
          <w:i/>
          <w:color w:val="808080" w:themeColor="background1" w:themeShade="80"/>
          <w:sz w:val="20"/>
          <w:szCs w:val="20"/>
        </w:rPr>
        <w:t>6</w:t>
      </w:r>
      <w:r w:rsidR="006960A2" w:rsidRPr="00807734">
        <w:rPr>
          <w:rFonts w:cs="Tahoma"/>
          <w:i/>
          <w:color w:val="808080" w:themeColor="background1" w:themeShade="80"/>
          <w:sz w:val="20"/>
          <w:szCs w:val="20"/>
        </w:rPr>
        <w:t xml:space="preserve"> v celoti uresničiti invencijo ali eno njenih ključnih razvojnih faz. Zanima nas, katere </w:t>
      </w:r>
      <w:r w:rsidR="006960A2" w:rsidRPr="00807734">
        <w:rPr>
          <w:rFonts w:cs="Tahoma"/>
          <w:i/>
          <w:color w:val="808080" w:themeColor="background1" w:themeShade="80"/>
          <w:sz w:val="20"/>
          <w:szCs w:val="20"/>
        </w:rPr>
        <w:lastRenderedPageBreak/>
        <w:t>ključne razvojne faze lahko po vašem mnenju uresničite do navedenega roka in so kot take lahko podprte na pozivu.</w:t>
      </w:r>
    </w:p>
    <w:tbl>
      <w:tblPr>
        <w:tblStyle w:val="TableGrid"/>
        <w:tblW w:w="0" w:type="auto"/>
        <w:tblLook w:val="04A0" w:firstRow="1" w:lastRow="0" w:firstColumn="1" w:lastColumn="0" w:noHBand="0" w:noVBand="1"/>
      </w:tblPr>
      <w:tblGrid>
        <w:gridCol w:w="8516"/>
      </w:tblGrid>
      <w:tr w:rsidR="006960A2" w:rsidRPr="00A6494F" w14:paraId="3E7C34E3" w14:textId="77777777" w:rsidTr="00251A3B">
        <w:tc>
          <w:tcPr>
            <w:tcW w:w="9212" w:type="dxa"/>
          </w:tcPr>
          <w:p w14:paraId="52E88D29" w14:textId="09907BDA" w:rsidR="006960A2" w:rsidRPr="00AE275F" w:rsidRDefault="00844687" w:rsidP="00251A3B">
            <w:pPr>
              <w:jc w:val="left"/>
              <w:rPr>
                <w:rFonts w:cs="Tahoma"/>
                <w:sz w:val="24"/>
                <w:szCs w:val="24"/>
              </w:rPr>
            </w:pPr>
            <w:r>
              <w:rPr>
                <w:rFonts w:cs="Tahoma"/>
                <w:sz w:val="24"/>
                <w:szCs w:val="24"/>
              </w:rPr>
              <w:t>Predvidevamo, da</w:t>
            </w:r>
            <w:r w:rsidR="00FD6657">
              <w:rPr>
                <w:rFonts w:cs="Tahoma"/>
                <w:sz w:val="24"/>
                <w:szCs w:val="24"/>
              </w:rPr>
              <w:t xml:space="preserve"> vsakakor la</w:t>
            </w:r>
            <w:r w:rsidR="007C157B">
              <w:rPr>
                <w:rFonts w:cs="Tahoma"/>
                <w:sz w:val="24"/>
                <w:szCs w:val="24"/>
              </w:rPr>
              <w:t>hko sp</w:t>
            </w:r>
            <w:r w:rsidR="00FD6657">
              <w:rPr>
                <w:rFonts w:cs="Tahoma"/>
                <w:sz w:val="24"/>
                <w:szCs w:val="24"/>
              </w:rPr>
              <w:t>e</w:t>
            </w:r>
            <w:r w:rsidR="007C157B">
              <w:rPr>
                <w:rFonts w:cs="Tahoma"/>
                <w:sz w:val="24"/>
                <w:szCs w:val="24"/>
              </w:rPr>
              <w:t>l</w:t>
            </w:r>
            <w:r w:rsidR="00FD6657">
              <w:rPr>
                <w:rFonts w:cs="Tahoma"/>
                <w:sz w:val="24"/>
                <w:szCs w:val="24"/>
              </w:rPr>
              <w:t>jemo prvi dve fazi</w:t>
            </w:r>
            <w:r w:rsidR="007C157B">
              <w:rPr>
                <w:rFonts w:cs="Tahoma"/>
                <w:sz w:val="24"/>
                <w:szCs w:val="24"/>
              </w:rPr>
              <w:t>, ki sta v naših rokah.</w:t>
            </w:r>
          </w:p>
        </w:tc>
      </w:tr>
    </w:tbl>
    <w:p w14:paraId="3E05BDE2" w14:textId="77777777" w:rsidR="003B75BC" w:rsidRPr="00E861B2" w:rsidRDefault="003B75BC" w:rsidP="00E861B2">
      <w:pPr>
        <w:rPr>
          <w:rFonts w:cs="Tahoma"/>
          <w:i/>
          <w:color w:val="808080" w:themeColor="background1" w:themeShade="80"/>
        </w:rPr>
      </w:pPr>
    </w:p>
    <w:sectPr w:rsidR="003B75BC" w:rsidRPr="00E861B2" w:rsidSect="00E861B2">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8785" w14:textId="77777777" w:rsidR="00FD6657" w:rsidRDefault="00FD6657" w:rsidP="000B6BFB">
      <w:r>
        <w:separator/>
      </w:r>
    </w:p>
  </w:endnote>
  <w:endnote w:type="continuationSeparator" w:id="0">
    <w:p w14:paraId="1D040415" w14:textId="77777777" w:rsidR="00FD6657" w:rsidRDefault="00FD6657" w:rsidP="000B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B1A1" w14:textId="77777777" w:rsidR="00FD6657" w:rsidRDefault="00FD6657" w:rsidP="00251A3B">
    <w:pPr>
      <w:pStyle w:val="Footer"/>
      <w:jc w:val="both"/>
    </w:pPr>
    <w:r w:rsidRPr="00AA1619">
      <w:rPr>
        <w:noProof/>
      </w:rPr>
      <w:drawing>
        <wp:inline distT="0" distB="0" distL="0" distR="0" wp14:anchorId="2F990016" wp14:editId="1BA52742">
          <wp:extent cx="5760720" cy="35050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350502"/>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E8B2" w14:textId="77777777" w:rsidR="00FD6657" w:rsidRDefault="00FD6657" w:rsidP="00EB5991">
    <w:pPr>
      <w:pStyle w:val="Footer"/>
      <w:ind w:left="-1800"/>
    </w:pPr>
    <w:r>
      <w:rPr>
        <w:noProof/>
      </w:rPr>
      <w:drawing>
        <wp:inline distT="0" distB="0" distL="0" distR="0" wp14:anchorId="4F2E549D" wp14:editId="3F70E09B">
          <wp:extent cx="7019925" cy="427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1129" cy="4375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63A2" w14:textId="77777777" w:rsidR="00FD6657" w:rsidRDefault="00FD6657" w:rsidP="000B6BFB">
      <w:r>
        <w:separator/>
      </w:r>
    </w:p>
  </w:footnote>
  <w:footnote w:type="continuationSeparator" w:id="0">
    <w:p w14:paraId="17CA7B50" w14:textId="77777777" w:rsidR="00FD6657" w:rsidRDefault="00FD6657" w:rsidP="000B6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E506" w14:textId="77777777" w:rsidR="00FD6657" w:rsidRDefault="00FD6657" w:rsidP="00251A3B">
    <w:pPr>
      <w:pStyle w:val="Header"/>
      <w:ind w:left="-709" w:right="-433"/>
      <w:rPr>
        <w:b/>
        <w:color w:val="7F7F7F" w:themeColor="text1" w:themeTint="80"/>
        <w:sz w:val="28"/>
        <w:szCs w:val="28"/>
      </w:rPr>
    </w:pPr>
    <w:r w:rsidRPr="00AA1619">
      <w:rPr>
        <w:noProof/>
      </w:rPr>
      <w:drawing>
        <wp:inline distT="0" distB="0" distL="0" distR="0" wp14:anchorId="493662E3" wp14:editId="467C74C8">
          <wp:extent cx="5760720" cy="75999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59998"/>
                  </a:xfrm>
                  <a:prstGeom prst="rect">
                    <a:avLst/>
                  </a:prstGeom>
                </pic:spPr>
              </pic:pic>
            </a:graphicData>
          </a:graphic>
        </wp:inline>
      </w:drawing>
    </w:r>
  </w:p>
  <w:p w14:paraId="7209DD4F" w14:textId="77777777" w:rsidR="00FD6657" w:rsidRPr="00D5203A" w:rsidRDefault="00FD6657" w:rsidP="00AA1619">
    <w:pPr>
      <w:pStyle w:val="Header"/>
      <w:ind w:left="-709" w:right="-433"/>
      <w:jc w:val="center"/>
      <w:rPr>
        <w:b/>
        <w:color w:val="7F7F7F" w:themeColor="text1" w:themeTint="80"/>
        <w:sz w:val="28"/>
        <w:szCs w:val="28"/>
      </w:rPr>
    </w:pPr>
    <w:r>
      <w:rPr>
        <w:b/>
        <w:color w:val="7F7F7F" w:themeColor="text1" w:themeTint="80"/>
        <w:sz w:val="28"/>
        <w:szCs w:val="28"/>
      </w:rPr>
      <w:t>PRIJAVNICA SNOVALEC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1E7E" w14:textId="77777777" w:rsidR="00FD6657" w:rsidRDefault="00FD6657" w:rsidP="000B6BFB">
    <w:pPr>
      <w:pStyle w:val="Header"/>
      <w:ind w:left="-1800"/>
    </w:pPr>
    <w:r>
      <w:rPr>
        <w:noProof/>
      </w:rPr>
      <w:drawing>
        <wp:inline distT="0" distB="0" distL="0" distR="0" wp14:anchorId="29DFCB98" wp14:editId="09925E0A">
          <wp:extent cx="6967175" cy="91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33446" cy="927906"/>
                  </a:xfrm>
                  <a:prstGeom prst="rect">
                    <a:avLst/>
                  </a:prstGeom>
                </pic:spPr>
              </pic:pic>
            </a:graphicData>
          </a:graphic>
        </wp:inline>
      </w:drawing>
    </w:r>
  </w:p>
  <w:p w14:paraId="6479C055" w14:textId="77777777" w:rsidR="00FD6657" w:rsidRPr="00D5203A" w:rsidRDefault="00FD6657" w:rsidP="00AA1619">
    <w:pPr>
      <w:pStyle w:val="Header"/>
      <w:ind w:left="-709" w:right="-433"/>
      <w:jc w:val="center"/>
      <w:rPr>
        <w:b/>
        <w:color w:val="7F7F7F" w:themeColor="text1" w:themeTint="80"/>
        <w:sz w:val="28"/>
        <w:szCs w:val="28"/>
      </w:rPr>
    </w:pPr>
    <w:r>
      <w:rPr>
        <w:b/>
        <w:color w:val="7F7F7F" w:themeColor="text1" w:themeTint="80"/>
        <w:sz w:val="28"/>
        <w:szCs w:val="28"/>
      </w:rPr>
      <w:t>PRIJAVNICA SNOVALEC 2016</w:t>
    </w:r>
  </w:p>
  <w:p w14:paraId="2DD460C2" w14:textId="77777777" w:rsidR="00FD6657" w:rsidRDefault="00FD6657" w:rsidP="000B6BFB">
    <w:pPr>
      <w:pStyle w:val="Header"/>
      <w:ind w:left="-1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5ACD"/>
    <w:multiLevelType w:val="multilevel"/>
    <w:tmpl w:val="70F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D5A03"/>
    <w:multiLevelType w:val="hybridMultilevel"/>
    <w:tmpl w:val="ADB200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6FC64E66"/>
    <w:multiLevelType w:val="hybridMultilevel"/>
    <w:tmpl w:val="76D08C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78245897"/>
    <w:multiLevelType w:val="hybridMultilevel"/>
    <w:tmpl w:val="C0C49224"/>
    <w:lvl w:ilvl="0" w:tplc="56D46E4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EA7105A"/>
    <w:multiLevelType w:val="hybridMultilevel"/>
    <w:tmpl w:val="F288F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FB"/>
    <w:rsid w:val="000615F3"/>
    <w:rsid w:val="000701C4"/>
    <w:rsid w:val="000B6BFB"/>
    <w:rsid w:val="00172E3C"/>
    <w:rsid w:val="001A17DB"/>
    <w:rsid w:val="001A312E"/>
    <w:rsid w:val="00251A3B"/>
    <w:rsid w:val="00267404"/>
    <w:rsid w:val="002C2FFE"/>
    <w:rsid w:val="00384776"/>
    <w:rsid w:val="003A1507"/>
    <w:rsid w:val="003B75BC"/>
    <w:rsid w:val="004473A4"/>
    <w:rsid w:val="0060522A"/>
    <w:rsid w:val="006960A2"/>
    <w:rsid w:val="006C6714"/>
    <w:rsid w:val="006E1890"/>
    <w:rsid w:val="00793C4A"/>
    <w:rsid w:val="007C157B"/>
    <w:rsid w:val="007E4725"/>
    <w:rsid w:val="00807734"/>
    <w:rsid w:val="00844687"/>
    <w:rsid w:val="00A6494F"/>
    <w:rsid w:val="00AA1619"/>
    <w:rsid w:val="00AA2595"/>
    <w:rsid w:val="00AE275F"/>
    <w:rsid w:val="00B25539"/>
    <w:rsid w:val="00BA0572"/>
    <w:rsid w:val="00D045C2"/>
    <w:rsid w:val="00D26E7F"/>
    <w:rsid w:val="00E63BDC"/>
    <w:rsid w:val="00E83231"/>
    <w:rsid w:val="00E861B2"/>
    <w:rsid w:val="00E94906"/>
    <w:rsid w:val="00EB086B"/>
    <w:rsid w:val="00EB5991"/>
    <w:rsid w:val="00EF2640"/>
    <w:rsid w:val="00F773CF"/>
    <w:rsid w:val="00FD6657"/>
    <w:rsid w:val="00FF09F5"/>
    <w:rsid w:val="00FF0BB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4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l-S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title"/>
    <w:basedOn w:val="Normal"/>
    <w:next w:val="Normal"/>
    <w:link w:val="Heading1Char"/>
    <w:uiPriority w:val="9"/>
    <w:qFormat/>
    <w:rsid w:val="006C6714"/>
    <w:pPr>
      <w:keepNext/>
      <w:keepLines/>
      <w:outlineLvl w:val="0"/>
    </w:pPr>
    <w:rPr>
      <w:rFonts w:ascii="Arial Narrow" w:eastAsiaTheme="majorEastAsia" w:hAnsi="Arial Narrow"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FB"/>
    <w:pPr>
      <w:tabs>
        <w:tab w:val="center" w:pos="4320"/>
        <w:tab w:val="right" w:pos="8640"/>
      </w:tabs>
    </w:pPr>
  </w:style>
  <w:style w:type="character" w:customStyle="1" w:styleId="HeaderChar">
    <w:name w:val="Header Char"/>
    <w:basedOn w:val="DefaultParagraphFont"/>
    <w:link w:val="Header"/>
    <w:uiPriority w:val="99"/>
    <w:rsid w:val="000B6BFB"/>
  </w:style>
  <w:style w:type="paragraph" w:styleId="Footer">
    <w:name w:val="footer"/>
    <w:basedOn w:val="Normal"/>
    <w:link w:val="FooterChar"/>
    <w:uiPriority w:val="99"/>
    <w:unhideWhenUsed/>
    <w:rsid w:val="000B6BFB"/>
    <w:pPr>
      <w:tabs>
        <w:tab w:val="center" w:pos="4320"/>
        <w:tab w:val="right" w:pos="8640"/>
      </w:tabs>
    </w:pPr>
  </w:style>
  <w:style w:type="character" w:customStyle="1" w:styleId="FooterChar">
    <w:name w:val="Footer Char"/>
    <w:basedOn w:val="DefaultParagraphFont"/>
    <w:link w:val="Footer"/>
    <w:uiPriority w:val="99"/>
    <w:rsid w:val="000B6BFB"/>
  </w:style>
  <w:style w:type="paragraph" w:styleId="BalloonText">
    <w:name w:val="Balloon Text"/>
    <w:basedOn w:val="Normal"/>
    <w:link w:val="BalloonTextChar"/>
    <w:uiPriority w:val="99"/>
    <w:semiHidden/>
    <w:unhideWhenUsed/>
    <w:rsid w:val="000B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FB"/>
    <w:rPr>
      <w:rFonts w:ascii="Lucida Grande" w:hAnsi="Lucida Grande" w:cs="Lucida Grande"/>
      <w:sz w:val="18"/>
      <w:szCs w:val="18"/>
    </w:rPr>
  </w:style>
  <w:style w:type="character" w:customStyle="1" w:styleId="Heading1Char">
    <w:name w:val="Heading 1 Char"/>
    <w:aliases w:val="Subtitle Char"/>
    <w:basedOn w:val="DefaultParagraphFont"/>
    <w:link w:val="Heading1"/>
    <w:uiPriority w:val="9"/>
    <w:rsid w:val="006C6714"/>
    <w:rPr>
      <w:rFonts w:ascii="Arial Narrow" w:eastAsiaTheme="majorEastAsia" w:hAnsi="Arial Narrow" w:cstheme="majorBidi"/>
      <w:b/>
      <w:bCs/>
    </w:rPr>
  </w:style>
  <w:style w:type="paragraph" w:styleId="BodyText">
    <w:name w:val="Body Text"/>
    <w:basedOn w:val="Normal"/>
    <w:link w:val="BodyTextChar"/>
    <w:uiPriority w:val="99"/>
    <w:unhideWhenUsed/>
    <w:rsid w:val="006C6714"/>
    <w:pPr>
      <w:spacing w:after="120"/>
    </w:pPr>
    <w:rPr>
      <w:rFonts w:ascii="Arial Narrow" w:eastAsia="MS Mincho" w:hAnsi="Arial Narrow" w:cs="Times New Roman"/>
      <w:sz w:val="22"/>
    </w:rPr>
  </w:style>
  <w:style w:type="character" w:customStyle="1" w:styleId="BodyTextChar">
    <w:name w:val="Body Text Char"/>
    <w:basedOn w:val="DefaultParagraphFont"/>
    <w:link w:val="BodyText"/>
    <w:uiPriority w:val="99"/>
    <w:rsid w:val="006C6714"/>
    <w:rPr>
      <w:rFonts w:ascii="Arial Narrow" w:eastAsia="MS Mincho" w:hAnsi="Arial Narrow" w:cs="Times New Roman"/>
      <w:sz w:val="22"/>
    </w:rPr>
  </w:style>
  <w:style w:type="paragraph" w:styleId="ListParagraph">
    <w:name w:val="List Paragraph"/>
    <w:basedOn w:val="Normal"/>
    <w:uiPriority w:val="34"/>
    <w:qFormat/>
    <w:rsid w:val="006960A2"/>
    <w:pPr>
      <w:ind w:left="720"/>
      <w:contextualSpacing/>
      <w:jc w:val="center"/>
    </w:pPr>
    <w:rPr>
      <w:rFonts w:eastAsiaTheme="minorHAnsi"/>
      <w:sz w:val="22"/>
      <w:szCs w:val="22"/>
    </w:rPr>
  </w:style>
  <w:style w:type="table" w:styleId="TableGrid">
    <w:name w:val="Table Grid"/>
    <w:basedOn w:val="TableNormal"/>
    <w:uiPriority w:val="59"/>
    <w:rsid w:val="006960A2"/>
    <w:pPr>
      <w:jc w:val="center"/>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60A2"/>
    <w:rPr>
      <w:color w:val="0000FF" w:themeColor="hyperlink"/>
      <w:u w:val="single"/>
    </w:rPr>
  </w:style>
  <w:style w:type="paragraph" w:styleId="NormalWeb">
    <w:name w:val="Normal (Web)"/>
    <w:basedOn w:val="Normal"/>
    <w:uiPriority w:val="99"/>
    <w:unhideWhenUsed/>
    <w:rsid w:val="00AA259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5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l-S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title"/>
    <w:basedOn w:val="Normal"/>
    <w:next w:val="Normal"/>
    <w:link w:val="Heading1Char"/>
    <w:uiPriority w:val="9"/>
    <w:qFormat/>
    <w:rsid w:val="006C6714"/>
    <w:pPr>
      <w:keepNext/>
      <w:keepLines/>
      <w:outlineLvl w:val="0"/>
    </w:pPr>
    <w:rPr>
      <w:rFonts w:ascii="Arial Narrow" w:eastAsiaTheme="majorEastAsia" w:hAnsi="Arial Narrow"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FB"/>
    <w:pPr>
      <w:tabs>
        <w:tab w:val="center" w:pos="4320"/>
        <w:tab w:val="right" w:pos="8640"/>
      </w:tabs>
    </w:pPr>
  </w:style>
  <w:style w:type="character" w:customStyle="1" w:styleId="HeaderChar">
    <w:name w:val="Header Char"/>
    <w:basedOn w:val="DefaultParagraphFont"/>
    <w:link w:val="Header"/>
    <w:uiPriority w:val="99"/>
    <w:rsid w:val="000B6BFB"/>
  </w:style>
  <w:style w:type="paragraph" w:styleId="Footer">
    <w:name w:val="footer"/>
    <w:basedOn w:val="Normal"/>
    <w:link w:val="FooterChar"/>
    <w:uiPriority w:val="99"/>
    <w:unhideWhenUsed/>
    <w:rsid w:val="000B6BFB"/>
    <w:pPr>
      <w:tabs>
        <w:tab w:val="center" w:pos="4320"/>
        <w:tab w:val="right" w:pos="8640"/>
      </w:tabs>
    </w:pPr>
  </w:style>
  <w:style w:type="character" w:customStyle="1" w:styleId="FooterChar">
    <w:name w:val="Footer Char"/>
    <w:basedOn w:val="DefaultParagraphFont"/>
    <w:link w:val="Footer"/>
    <w:uiPriority w:val="99"/>
    <w:rsid w:val="000B6BFB"/>
  </w:style>
  <w:style w:type="paragraph" w:styleId="BalloonText">
    <w:name w:val="Balloon Text"/>
    <w:basedOn w:val="Normal"/>
    <w:link w:val="BalloonTextChar"/>
    <w:uiPriority w:val="99"/>
    <w:semiHidden/>
    <w:unhideWhenUsed/>
    <w:rsid w:val="000B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FB"/>
    <w:rPr>
      <w:rFonts w:ascii="Lucida Grande" w:hAnsi="Lucida Grande" w:cs="Lucida Grande"/>
      <w:sz w:val="18"/>
      <w:szCs w:val="18"/>
    </w:rPr>
  </w:style>
  <w:style w:type="character" w:customStyle="1" w:styleId="Heading1Char">
    <w:name w:val="Heading 1 Char"/>
    <w:aliases w:val="Subtitle Char"/>
    <w:basedOn w:val="DefaultParagraphFont"/>
    <w:link w:val="Heading1"/>
    <w:uiPriority w:val="9"/>
    <w:rsid w:val="006C6714"/>
    <w:rPr>
      <w:rFonts w:ascii="Arial Narrow" w:eastAsiaTheme="majorEastAsia" w:hAnsi="Arial Narrow" w:cstheme="majorBidi"/>
      <w:b/>
      <w:bCs/>
    </w:rPr>
  </w:style>
  <w:style w:type="paragraph" w:styleId="BodyText">
    <w:name w:val="Body Text"/>
    <w:basedOn w:val="Normal"/>
    <w:link w:val="BodyTextChar"/>
    <w:uiPriority w:val="99"/>
    <w:unhideWhenUsed/>
    <w:rsid w:val="006C6714"/>
    <w:pPr>
      <w:spacing w:after="120"/>
    </w:pPr>
    <w:rPr>
      <w:rFonts w:ascii="Arial Narrow" w:eastAsia="MS Mincho" w:hAnsi="Arial Narrow" w:cs="Times New Roman"/>
      <w:sz w:val="22"/>
    </w:rPr>
  </w:style>
  <w:style w:type="character" w:customStyle="1" w:styleId="BodyTextChar">
    <w:name w:val="Body Text Char"/>
    <w:basedOn w:val="DefaultParagraphFont"/>
    <w:link w:val="BodyText"/>
    <w:uiPriority w:val="99"/>
    <w:rsid w:val="006C6714"/>
    <w:rPr>
      <w:rFonts w:ascii="Arial Narrow" w:eastAsia="MS Mincho" w:hAnsi="Arial Narrow" w:cs="Times New Roman"/>
      <w:sz w:val="22"/>
    </w:rPr>
  </w:style>
  <w:style w:type="paragraph" w:styleId="ListParagraph">
    <w:name w:val="List Paragraph"/>
    <w:basedOn w:val="Normal"/>
    <w:uiPriority w:val="34"/>
    <w:qFormat/>
    <w:rsid w:val="006960A2"/>
    <w:pPr>
      <w:ind w:left="720"/>
      <w:contextualSpacing/>
      <w:jc w:val="center"/>
    </w:pPr>
    <w:rPr>
      <w:rFonts w:eastAsiaTheme="minorHAnsi"/>
      <w:sz w:val="22"/>
      <w:szCs w:val="22"/>
    </w:rPr>
  </w:style>
  <w:style w:type="table" w:styleId="TableGrid">
    <w:name w:val="Table Grid"/>
    <w:basedOn w:val="TableNormal"/>
    <w:uiPriority w:val="59"/>
    <w:rsid w:val="006960A2"/>
    <w:pPr>
      <w:jc w:val="center"/>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60A2"/>
    <w:rPr>
      <w:color w:val="0000FF" w:themeColor="hyperlink"/>
      <w:u w:val="single"/>
    </w:rPr>
  </w:style>
  <w:style w:type="paragraph" w:styleId="NormalWeb">
    <w:name w:val="Normal (Web)"/>
    <w:basedOn w:val="Normal"/>
    <w:uiPriority w:val="99"/>
    <w:unhideWhenUsed/>
    <w:rsid w:val="00AA259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1">
      <w:bodyDiv w:val="1"/>
      <w:marLeft w:val="0"/>
      <w:marRight w:val="0"/>
      <w:marTop w:val="0"/>
      <w:marBottom w:val="0"/>
      <w:divBdr>
        <w:top w:val="none" w:sz="0" w:space="0" w:color="auto"/>
        <w:left w:val="none" w:sz="0" w:space="0" w:color="auto"/>
        <w:bottom w:val="none" w:sz="0" w:space="0" w:color="auto"/>
        <w:right w:val="none" w:sz="0" w:space="0" w:color="auto"/>
      </w:divBdr>
      <w:divsChild>
        <w:div w:id="1439174770">
          <w:marLeft w:val="0"/>
          <w:marRight w:val="0"/>
          <w:marTop w:val="0"/>
          <w:marBottom w:val="0"/>
          <w:divBdr>
            <w:top w:val="none" w:sz="0" w:space="0" w:color="auto"/>
            <w:left w:val="none" w:sz="0" w:space="0" w:color="auto"/>
            <w:bottom w:val="none" w:sz="0" w:space="0" w:color="auto"/>
            <w:right w:val="none" w:sz="0" w:space="0" w:color="auto"/>
          </w:divBdr>
        </w:div>
      </w:divsChild>
    </w:div>
    <w:div w:id="1493445402">
      <w:bodyDiv w:val="1"/>
      <w:marLeft w:val="0"/>
      <w:marRight w:val="0"/>
      <w:marTop w:val="0"/>
      <w:marBottom w:val="0"/>
      <w:divBdr>
        <w:top w:val="none" w:sz="0" w:space="0" w:color="auto"/>
        <w:left w:val="none" w:sz="0" w:space="0" w:color="auto"/>
        <w:bottom w:val="none" w:sz="0" w:space="0" w:color="auto"/>
        <w:right w:val="none" w:sz="0" w:space="0" w:color="auto"/>
      </w:divBdr>
      <w:divsChild>
        <w:div w:id="1307465996">
          <w:marLeft w:val="0"/>
          <w:marRight w:val="0"/>
          <w:marTop w:val="0"/>
          <w:marBottom w:val="0"/>
          <w:divBdr>
            <w:top w:val="none" w:sz="0" w:space="0" w:color="auto"/>
            <w:left w:val="none" w:sz="0" w:space="0" w:color="auto"/>
            <w:bottom w:val="none" w:sz="0" w:space="0" w:color="auto"/>
            <w:right w:val="none" w:sz="0" w:space="0" w:color="auto"/>
          </w:divBdr>
        </w:div>
        <w:div w:id="154235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www.utzo.si"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Tina\AppData\Local\Temp\info@btps.si"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2787B-F07E-7149-A582-D60A3A1E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1063</Words>
  <Characters>6064</Characters>
  <Application>Microsoft Macintosh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et</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dc:creator>
  <cp:lastModifiedBy>Uporabnik</cp:lastModifiedBy>
  <cp:revision>4</cp:revision>
  <dcterms:created xsi:type="dcterms:W3CDTF">2016-03-22T08:32:00Z</dcterms:created>
  <dcterms:modified xsi:type="dcterms:W3CDTF">2016-03-22T09:36:00Z</dcterms:modified>
</cp:coreProperties>
</file>